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4F55FAA4" w:rsidR="0077415D" w:rsidRPr="00420DE1" w:rsidRDefault="0019531B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>
        <w:rPr>
          <w:noProof/>
        </w:rPr>
        <w:t xml:space="preserve"> </w:t>
      </w:r>
      <w:r w:rsidR="0077415D"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6F2615">
        <w:rPr>
          <w:rFonts w:ascii="Open Sans Light" w:hAnsi="Open Sans Light" w:cs="Open Sans Light"/>
          <w:b/>
          <w:bCs/>
          <w:sz w:val="32"/>
          <w:szCs w:val="32"/>
        </w:rPr>
        <w:t xml:space="preserve">Star </w:t>
      </w:r>
      <w:r w:rsidR="0044069E">
        <w:rPr>
          <w:rFonts w:ascii="Open Sans Light" w:hAnsi="Open Sans Light" w:cs="Open Sans Light"/>
          <w:b/>
          <w:bCs/>
          <w:sz w:val="32"/>
          <w:szCs w:val="32"/>
        </w:rPr>
        <w:t>Evolution</w:t>
      </w:r>
    </w:p>
    <w:p w14:paraId="1BA16388" w14:textId="5932C9F2" w:rsidR="00765D7F" w:rsidRPr="0019095E" w:rsidRDefault="00757655" w:rsidP="00EC4EC1">
      <w:pPr>
        <w:pStyle w:val="NormalWeb"/>
        <w:jc w:val="center"/>
        <w:rPr>
          <w:rFonts w:ascii="Open Sans Light" w:eastAsiaTheme="minorHAnsi" w:hAnsi="Open Sans Light" w:cs="Open Sans Light"/>
        </w:rPr>
      </w:pPr>
      <w:r>
        <w:rPr>
          <w:noProof/>
        </w:rPr>
        <w:drawing>
          <wp:inline distT="0" distB="0" distL="0" distR="0" wp14:anchorId="6BE5D95F" wp14:editId="496D5710">
            <wp:extent cx="5437163" cy="3285534"/>
            <wp:effectExtent l="0" t="0" r="0" b="0"/>
            <wp:docPr id="15" name="Picture 15" descr="A diagram illustrates life cycle of average stars. A stellar nebula turns into an average star in 500 million years. An average star turns into a red giant in 10000 million years. A red giant turns into a planetary nebula in 1000 million years. A planetary nebula gradually cools into a white dwarf.  A stellar nebula turns into a massive star in 0.1 million years. A massive star turns into red supergiant in 15 million years. A red supergiant turns into supernova in 1 million years. Supernova turns into black holes and neutron sta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diagram illustrates life cycle of average stars. A stellar nebula turns into an average star in 500 million years. An average star turns into a red giant in 10000 million years. A red giant turns into a planetary nebula in 1000 million years. A planetary nebula gradually cools into a white dwarf.  A stellar nebula turns into a massive star in 0.1 million years. A massive star turns into red supergiant in 15 million years. A red supergiant turns into supernova in 1 million years. Supernova turns into black holes and neutron star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26" cy="328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17F89" w14:textId="4E9B5FA5" w:rsidR="00FE16E5" w:rsidRDefault="00FE16E5" w:rsidP="00734B50">
      <w:pPr>
        <w:pStyle w:val="NormalWeb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Key Terms:</w:t>
      </w:r>
    </w:p>
    <w:p w14:paraId="7901FFBE" w14:textId="5B21D134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DD397E">
        <w:rPr>
          <w:rFonts w:ascii="Open Sans Light" w:hAnsi="Open Sans Light" w:cs="Open Sans Light"/>
          <w:sz w:val="24"/>
          <w:szCs w:val="24"/>
        </w:rPr>
        <w:t>protostar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30B62C27" w14:textId="734608C9" w:rsidR="00182176" w:rsidRDefault="00182176" w:rsidP="00182176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DD397E">
        <w:rPr>
          <w:rFonts w:ascii="Open Sans Light" w:hAnsi="Open Sans Light" w:cs="Open Sans Light"/>
          <w:sz w:val="24"/>
          <w:szCs w:val="24"/>
        </w:rPr>
        <w:t>red giant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0124FAEA" w14:textId="69C895CB" w:rsidR="00ED332B" w:rsidRDefault="00ED332B" w:rsidP="00ED332B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DD397E">
        <w:rPr>
          <w:rFonts w:ascii="Open Sans Light" w:hAnsi="Open Sans Light" w:cs="Open Sans Light"/>
          <w:sz w:val="24"/>
          <w:szCs w:val="24"/>
        </w:rPr>
        <w:t>planetary nebula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4502CF6B" w14:textId="052D5F0B" w:rsidR="00BA530A" w:rsidRDefault="00E1355E" w:rsidP="000C63CE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DD397E">
        <w:rPr>
          <w:rFonts w:ascii="Open Sans Light" w:hAnsi="Open Sans Light" w:cs="Open Sans Light"/>
          <w:sz w:val="24"/>
          <w:szCs w:val="24"/>
        </w:rPr>
        <w:t>white dwarf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635CBAEE" w14:textId="1FC3BA03" w:rsidR="00DD397E" w:rsidRPr="000C63CE" w:rsidRDefault="00DD397E" w:rsidP="00DD397E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supernova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6FB80AE6" w14:textId="23DE1822" w:rsidR="00DD397E" w:rsidRPr="000C63CE" w:rsidRDefault="00DD397E" w:rsidP="00DD397E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neutron star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22113D52" w14:textId="3A698289" w:rsidR="00DD397E" w:rsidRPr="000C63CE" w:rsidRDefault="00DD397E" w:rsidP="00DD397E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black hole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7DA28B04" w14:textId="06C57F93" w:rsidR="00A33AC8" w:rsidRPr="00510718" w:rsidRDefault="0077415D" w:rsidP="00E9430F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lastRenderedPageBreak/>
        <w:t>Key Concepts:</w:t>
      </w:r>
    </w:p>
    <w:p w14:paraId="48B46A7B" w14:textId="7981DA47" w:rsidR="00475332" w:rsidRPr="00475332" w:rsidRDefault="00475332" w:rsidP="00475332">
      <w:pPr>
        <w:rPr>
          <w:rFonts w:ascii="Open Sans Light" w:hAnsi="Open Sans Light" w:cs="Open Sans Light"/>
          <w:sz w:val="24"/>
          <w:szCs w:val="24"/>
        </w:rPr>
      </w:pPr>
    </w:p>
    <w:p w14:paraId="5A3563AF" w14:textId="77777777" w:rsidR="003771D0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While stars are not alive, all stars do change over time. </w:t>
      </w:r>
    </w:p>
    <w:p w14:paraId="29D7809D" w14:textId="77777777" w:rsidR="003771D0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Because of this, scientists use to the term "life cycle" to metaphorically describe these changes: stars'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,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, </w:t>
      </w:r>
      <w:proofErr w:type="gramStart"/>
      <w:r w:rsidRPr="003771D0">
        <w:rPr>
          <w:rFonts w:ascii="Open Sans Light" w:hAnsi="Open Sans Light" w:cs="Open Sans Light"/>
          <w:sz w:val="24"/>
          <w:szCs w:val="24"/>
        </w:rPr>
        <w:t>and ”</w:t>
      </w:r>
      <w:proofErr w:type="gramEnd"/>
      <w:r w:rsidRPr="003771D0">
        <w:rPr>
          <w:rFonts w:ascii="Open Sans Light" w:hAnsi="Open Sans Light" w:cs="Open Sans Light"/>
          <w:sz w:val="24"/>
          <w:szCs w:val="24"/>
        </w:rPr>
        <w:t xml:space="preserve">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.“ </w:t>
      </w:r>
    </w:p>
    <w:p w14:paraId="2CBA4A75" w14:textId="77777777" w:rsidR="003771D0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When you look up at the night sky, every star you see is in some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of its life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52EBD329" w14:textId="77777777" w:rsidR="003771D0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>Every star is "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" in a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—a giant cloud of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and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44AE5397" w14:textId="77777777" w:rsidR="00210669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Eventually,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10669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pulls the cloud’s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10669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together and the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10669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gas starts to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0F67E703" w14:textId="77777777" w:rsidR="00210669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The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10669">
        <w:rPr>
          <w:rFonts w:ascii="Open Sans Light" w:hAnsi="Open Sans Light" w:cs="Open Sans Light"/>
          <w:sz w:val="24"/>
          <w:szCs w:val="24"/>
        </w:rPr>
        <w:t xml:space="preserve"> </w:t>
      </w:r>
      <w:proofErr w:type="spellStart"/>
      <w:r w:rsidRPr="003771D0">
        <w:rPr>
          <w:rFonts w:ascii="Open Sans Light" w:hAnsi="Open Sans Light" w:cs="Open Sans Light"/>
          <w:sz w:val="24"/>
          <w:szCs w:val="24"/>
        </w:rPr>
        <w:t>the</w:t>
      </w:r>
      <w:proofErr w:type="spellEnd"/>
      <w:r w:rsidRPr="003771D0">
        <w:rPr>
          <w:rFonts w:ascii="Open Sans Light" w:hAnsi="Open Sans Light" w:cs="Open Sans Light"/>
          <w:sz w:val="24"/>
          <w:szCs w:val="24"/>
        </w:rPr>
        <w:t xml:space="preserve"> gas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, the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10669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it becomes until a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10669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forms. </w:t>
      </w:r>
    </w:p>
    <w:p w14:paraId="4638EFC5" w14:textId="77777777" w:rsidR="00210669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When the temperature of the protostar reaches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10669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° Celsius, it triggers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10669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fusion in its </w:t>
      </w:r>
      <w:r w:rsidR="00210669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AD39E33" w14:textId="77777777" w:rsidR="00030395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By converting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395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into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, the protostar achieves the next stage in its life cycle: now it is a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, </w:t>
      </w:r>
      <w:proofErr w:type="gramStart"/>
      <w:r w:rsidRPr="003771D0">
        <w:rPr>
          <w:rFonts w:ascii="Open Sans Light" w:hAnsi="Open Sans Light" w:cs="Open Sans Light"/>
          <w:sz w:val="24"/>
          <w:szCs w:val="24"/>
        </w:rPr>
        <w:t>brightly-glowing</w:t>
      </w:r>
      <w:proofErr w:type="gramEnd"/>
      <w:r w:rsidRPr="003771D0">
        <w:rPr>
          <w:rFonts w:ascii="Open Sans Light" w:hAnsi="Open Sans Light" w:cs="Open Sans Light"/>
          <w:sz w:val="24"/>
          <w:szCs w:val="24"/>
        </w:rPr>
        <w:t xml:space="preserve"> star. </w:t>
      </w:r>
    </w:p>
    <w:p w14:paraId="1E53D54F" w14:textId="77777777" w:rsidR="00030395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This is called the main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3771D0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1EBA49B4" w14:textId="37510460" w:rsidR="003771D0" w:rsidRDefault="003771D0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3771D0">
        <w:rPr>
          <w:rFonts w:ascii="Open Sans Light" w:hAnsi="Open Sans Light" w:cs="Open Sans Light"/>
          <w:sz w:val="24"/>
          <w:szCs w:val="24"/>
        </w:rPr>
        <w:t xml:space="preserve">Stars remain in this main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395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stage, creating heat through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395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fusion, for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395">
        <w:rPr>
          <w:rFonts w:ascii="Open Sans Light" w:hAnsi="Open Sans Light" w:cs="Open Sans Light"/>
          <w:sz w:val="24"/>
          <w:szCs w:val="24"/>
        </w:rPr>
        <w:t xml:space="preserve"> </w:t>
      </w:r>
      <w:proofErr w:type="spellStart"/>
      <w:r w:rsidRPr="003771D0">
        <w:rPr>
          <w:rFonts w:ascii="Open Sans Light" w:hAnsi="Open Sans Light" w:cs="Open Sans Light"/>
          <w:sz w:val="24"/>
          <w:szCs w:val="24"/>
        </w:rPr>
        <w:t>to</w:t>
      </w:r>
      <w:proofErr w:type="spellEnd"/>
      <w:r w:rsidRPr="003771D0">
        <w:rPr>
          <w:rFonts w:ascii="Open Sans Light" w:hAnsi="Open Sans Light" w:cs="Open Sans Light"/>
          <w:sz w:val="24"/>
          <w:szCs w:val="24"/>
        </w:rPr>
        <w:t xml:space="preserve">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395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of years. Our sun is currently in the </w:t>
      </w:r>
      <w:r w:rsidR="00030395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395">
        <w:rPr>
          <w:rFonts w:ascii="Open Sans Light" w:hAnsi="Open Sans Light" w:cs="Open Sans Light"/>
          <w:sz w:val="24"/>
          <w:szCs w:val="24"/>
        </w:rPr>
        <w:t xml:space="preserve"> </w:t>
      </w:r>
      <w:r w:rsidRPr="003771D0">
        <w:rPr>
          <w:rFonts w:ascii="Open Sans Light" w:hAnsi="Open Sans Light" w:cs="Open Sans Light"/>
          <w:sz w:val="24"/>
          <w:szCs w:val="24"/>
        </w:rPr>
        <w:t xml:space="preserve">sequence stage. </w:t>
      </w:r>
    </w:p>
    <w:p w14:paraId="5A29308D" w14:textId="77777777" w:rsidR="00DB286D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Eventually, stars have no more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B286D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left to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, ending the main sequence. </w:t>
      </w:r>
    </w:p>
    <w:p w14:paraId="5F186BCC" w14:textId="77777777" w:rsidR="00DB286D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The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B286D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of a star determines what happens at this point. </w:t>
      </w:r>
    </w:p>
    <w:p w14:paraId="36C8EA2D" w14:textId="77777777" w:rsidR="00DB286D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When a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B286D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star has no more hydrogen to fuse, and it has become only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, it is too small to fuse helium together. </w:t>
      </w:r>
    </w:p>
    <w:p w14:paraId="13699EFC" w14:textId="77777777" w:rsidR="00DB286D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Nuclear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B286D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ends and it is no longer considered a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358F845" w14:textId="77777777" w:rsidR="00DB286D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It expels its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B286D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layers and becomes a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B286D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dwarf, a small remnant of its former self. </w:t>
      </w:r>
    </w:p>
    <w:p w14:paraId="11D5C551" w14:textId="77777777" w:rsidR="00DB286D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Over time, no longer able to make any energy, it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B286D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until it no longer emits any </w:t>
      </w:r>
      <w:r w:rsidR="00DB286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75D7688" w14:textId="77777777" w:rsidR="00CC0550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When an 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C0550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-sized star has used up its 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C0550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fuel, it is big enough to use helium for nuclear 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C0550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instead. </w:t>
      </w:r>
    </w:p>
    <w:p w14:paraId="02A32D46" w14:textId="77777777" w:rsidR="00CC0550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lastRenderedPageBreak/>
        <w:t xml:space="preserve">It becomes a red 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C0550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star, burning 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C0550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for 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C0550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billion years until all the helium fuses into 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0E61F4CE" w14:textId="77777777" w:rsidR="00CC0550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Medium stars are not big enough to 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C0550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 xml:space="preserve">carbon. </w:t>
      </w:r>
    </w:p>
    <w:p w14:paraId="50BCE83A" w14:textId="77777777" w:rsidR="00CC0550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proofErr w:type="gramStart"/>
      <w:r w:rsidRPr="00266B9D">
        <w:rPr>
          <w:rFonts w:ascii="Open Sans Light" w:hAnsi="Open Sans Light" w:cs="Open Sans Light"/>
          <w:sz w:val="24"/>
          <w:szCs w:val="24"/>
        </w:rPr>
        <w:t>So</w:t>
      </w:r>
      <w:proofErr w:type="gramEnd"/>
      <w:r w:rsidRPr="00266B9D">
        <w:rPr>
          <w:rFonts w:ascii="Open Sans Light" w:hAnsi="Open Sans Light" w:cs="Open Sans Light"/>
          <w:sz w:val="24"/>
          <w:szCs w:val="24"/>
        </w:rPr>
        <w:t xml:space="preserve"> at this point, medium stars “</w:t>
      </w:r>
      <w:r w:rsidR="00CC0550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.” </w:t>
      </w:r>
    </w:p>
    <w:p w14:paraId="31260C25" w14:textId="473C5C9F" w:rsidR="003771D0" w:rsidRDefault="00266B9D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266B9D">
        <w:rPr>
          <w:rFonts w:ascii="Open Sans Light" w:hAnsi="Open Sans Light" w:cs="Open Sans Light"/>
          <w:sz w:val="24"/>
          <w:szCs w:val="24"/>
        </w:rPr>
        <w:t xml:space="preserve">Their cores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, expelling the stars' outer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, which form a planetary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266B9D">
        <w:rPr>
          <w:rFonts w:ascii="Open Sans Light" w:hAnsi="Open Sans Light" w:cs="Open Sans Light"/>
          <w:sz w:val="24"/>
          <w:szCs w:val="24"/>
        </w:rPr>
        <w:t xml:space="preserve">. The cores become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266B9D">
        <w:rPr>
          <w:rFonts w:ascii="Open Sans Light" w:hAnsi="Open Sans Light" w:cs="Open Sans Light"/>
          <w:sz w:val="24"/>
          <w:szCs w:val="24"/>
        </w:rPr>
        <w:t>dwarves.</w:t>
      </w:r>
    </w:p>
    <w:p w14:paraId="6593B4B6" w14:textId="77777777" w:rsidR="003F5383" w:rsidRDefault="003F5383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635D6E" w:rsidRPr="00635D6E">
        <w:rPr>
          <w:rFonts w:ascii="Open Sans Light" w:hAnsi="Open Sans Light" w:cs="Open Sans Light"/>
          <w:sz w:val="24"/>
          <w:szCs w:val="24"/>
        </w:rPr>
        <w:t xml:space="preserve">stars have more spectacular endings to their life cycles. </w:t>
      </w:r>
    </w:p>
    <w:p w14:paraId="6BC3262F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These stars are 10 times or more the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of the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35D6E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6EF528F7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When a massive star runs out of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fuel, its outer shell expands into an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super red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star. </w:t>
      </w:r>
    </w:p>
    <w:p w14:paraId="0BC9CBC9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Nuclear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in the core continues until it eventually creates an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core. </w:t>
      </w:r>
    </w:p>
    <w:p w14:paraId="5B752C1A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At this point, all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>stops, and the star “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35D6E">
        <w:rPr>
          <w:rFonts w:ascii="Open Sans Light" w:hAnsi="Open Sans Light" w:cs="Open Sans Light"/>
          <w:sz w:val="24"/>
          <w:szCs w:val="24"/>
        </w:rPr>
        <w:t xml:space="preserve">.” </w:t>
      </w:r>
    </w:p>
    <w:p w14:paraId="3E2CA18F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But massive stars do not die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as white dwarves. </w:t>
      </w:r>
    </w:p>
    <w:p w14:paraId="59957307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Instead, their cores rapidly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35D6E">
        <w:rPr>
          <w:rFonts w:ascii="Open Sans Light" w:hAnsi="Open Sans Light" w:cs="Open Sans Light"/>
          <w:sz w:val="24"/>
          <w:szCs w:val="24"/>
        </w:rPr>
        <w:t xml:space="preserve">, triggering a massive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known as a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35D6E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17794892" w14:textId="1232CC4B" w:rsidR="00635D6E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The resulting shock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causes more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35D6E">
        <w:rPr>
          <w:rFonts w:ascii="Open Sans Light" w:hAnsi="Open Sans Light" w:cs="Open Sans Light"/>
          <w:sz w:val="24"/>
          <w:szCs w:val="24"/>
        </w:rPr>
        <w:t xml:space="preserve">, which creates the elements heavier than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</w:t>
      </w:r>
      <w:proofErr w:type="gramStart"/>
      <w:r w:rsidR="003F5383" w:rsidRPr="00D5007E">
        <w:rPr>
          <w:rFonts w:ascii="Open Sans Light" w:hAnsi="Open Sans Light" w:cs="Open Sans Light"/>
          <w:sz w:val="24"/>
          <w:szCs w:val="24"/>
        </w:rPr>
        <w:t>_</w:t>
      </w:r>
      <w:r w:rsidRPr="00635D6E">
        <w:rPr>
          <w:rFonts w:ascii="Open Sans Light" w:hAnsi="Open Sans Light" w:cs="Open Sans Light"/>
          <w:sz w:val="24"/>
          <w:szCs w:val="24"/>
        </w:rPr>
        <w:t>, and</w:t>
      </w:r>
      <w:proofErr w:type="gramEnd"/>
      <w:r w:rsidRPr="00635D6E">
        <w:rPr>
          <w:rFonts w:ascii="Open Sans Light" w:hAnsi="Open Sans Light" w:cs="Open Sans Light"/>
          <w:sz w:val="24"/>
          <w:szCs w:val="24"/>
        </w:rPr>
        <w:t xml:space="preserve"> sends a cloud of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>elements hurtling into space.</w:t>
      </w:r>
    </w:p>
    <w:p w14:paraId="74DFFEA1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The remaining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of the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star continues to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35D6E">
        <w:rPr>
          <w:rFonts w:ascii="Open Sans Light" w:hAnsi="Open Sans Light" w:cs="Open Sans Light"/>
          <w:sz w:val="24"/>
          <w:szCs w:val="24"/>
        </w:rPr>
        <w:t>.</w:t>
      </w:r>
    </w:p>
    <w:p w14:paraId="3203B4A0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At this point, the star can become a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star. </w:t>
      </w:r>
    </w:p>
    <w:p w14:paraId="43A22400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A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star can be only a few kilometers across, but its matter is so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that a teaspoon can weigh a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tons. </w:t>
      </w:r>
    </w:p>
    <w:p w14:paraId="6A15FF28" w14:textId="77777777" w:rsidR="003F5383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If the star is even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35D6E">
        <w:rPr>
          <w:rFonts w:ascii="Open Sans Light" w:hAnsi="Open Sans Light" w:cs="Open Sans Light"/>
          <w:sz w:val="24"/>
          <w:szCs w:val="24"/>
        </w:rPr>
        <w:t xml:space="preserve">, it becomes a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hole. </w:t>
      </w:r>
    </w:p>
    <w:p w14:paraId="66857981" w14:textId="06AF3C0D" w:rsidR="00635D6E" w:rsidRDefault="00635D6E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35D6E">
        <w:rPr>
          <w:rFonts w:ascii="Open Sans Light" w:hAnsi="Open Sans Light" w:cs="Open Sans Light"/>
          <w:sz w:val="24"/>
          <w:szCs w:val="24"/>
        </w:rPr>
        <w:t xml:space="preserve">The powerful gravity of a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hole pulls all nearby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and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635D6E">
        <w:rPr>
          <w:rFonts w:ascii="Open Sans Light" w:hAnsi="Open Sans Light" w:cs="Open Sans Light"/>
          <w:sz w:val="24"/>
          <w:szCs w:val="24"/>
        </w:rPr>
        <w:t xml:space="preserve">into its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35D6E">
        <w:rPr>
          <w:rFonts w:ascii="Open Sans Light" w:hAnsi="Open Sans Light" w:cs="Open Sans Light"/>
          <w:sz w:val="24"/>
          <w:szCs w:val="24"/>
        </w:rPr>
        <w:t>. Nothing, not even light, can escape.</w:t>
      </w:r>
    </w:p>
    <w:p w14:paraId="7ED5E13B" w14:textId="77777777" w:rsidR="003F5383" w:rsidRDefault="003F5383" w:rsidP="003F5383">
      <w:pPr>
        <w:rPr>
          <w:rFonts w:ascii="Open Sans Light" w:hAnsi="Open Sans Light" w:cs="Open Sans Light"/>
          <w:sz w:val="24"/>
          <w:szCs w:val="24"/>
        </w:rPr>
      </w:pPr>
    </w:p>
    <w:p w14:paraId="328A6A57" w14:textId="77777777" w:rsidR="003F5383" w:rsidRDefault="003F5383" w:rsidP="003F5383">
      <w:pPr>
        <w:rPr>
          <w:rFonts w:ascii="Open Sans Light" w:hAnsi="Open Sans Light" w:cs="Open Sans Light"/>
          <w:sz w:val="24"/>
          <w:szCs w:val="24"/>
        </w:rPr>
      </w:pPr>
    </w:p>
    <w:p w14:paraId="3BD6C9BF" w14:textId="77777777" w:rsidR="003F5383" w:rsidRDefault="003F5383" w:rsidP="003F5383">
      <w:pPr>
        <w:rPr>
          <w:rFonts w:ascii="Open Sans Light" w:hAnsi="Open Sans Light" w:cs="Open Sans Light"/>
          <w:sz w:val="24"/>
          <w:szCs w:val="24"/>
        </w:rPr>
      </w:pPr>
    </w:p>
    <w:p w14:paraId="27840FF8" w14:textId="77777777" w:rsidR="003F5383" w:rsidRDefault="003F5383" w:rsidP="003F5383">
      <w:pPr>
        <w:rPr>
          <w:rFonts w:ascii="Open Sans Light" w:hAnsi="Open Sans Light" w:cs="Open Sans Light"/>
          <w:sz w:val="24"/>
          <w:szCs w:val="24"/>
        </w:rPr>
      </w:pPr>
    </w:p>
    <w:p w14:paraId="531B9191" w14:textId="77777777" w:rsidR="003F5383" w:rsidRPr="003F5383" w:rsidRDefault="003F5383" w:rsidP="003F5383">
      <w:pPr>
        <w:rPr>
          <w:rFonts w:ascii="Open Sans Light" w:hAnsi="Open Sans Light" w:cs="Open Sans Ligh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C7BC8" w14:paraId="791E5352" w14:textId="77777777" w:rsidTr="00BC7BC8">
        <w:tc>
          <w:tcPr>
            <w:tcW w:w="2337" w:type="dxa"/>
          </w:tcPr>
          <w:p w14:paraId="56B16737" w14:textId="33C6D417" w:rsidR="00BC7BC8" w:rsidRPr="00CC6D95" w:rsidRDefault="00031D28" w:rsidP="00635D6E">
            <w:pPr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</w:pPr>
            <w:r w:rsidRPr="00CC6D95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lastRenderedPageBreak/>
              <w:t>Star with Small Mass</w:t>
            </w:r>
          </w:p>
        </w:tc>
        <w:tc>
          <w:tcPr>
            <w:tcW w:w="2337" w:type="dxa"/>
          </w:tcPr>
          <w:p w14:paraId="6ED18C42" w14:textId="7FBF00F4" w:rsidR="00BC7BC8" w:rsidRPr="00CC6D95" w:rsidRDefault="00031D28" w:rsidP="00635D6E">
            <w:pPr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</w:pPr>
            <w:r w:rsidRPr="00CC6D95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t>Star with Medium Mass</w:t>
            </w:r>
          </w:p>
        </w:tc>
        <w:tc>
          <w:tcPr>
            <w:tcW w:w="2338" w:type="dxa"/>
          </w:tcPr>
          <w:p w14:paraId="77FEB3AA" w14:textId="6BA5BC26" w:rsidR="00BC7BC8" w:rsidRPr="00CC6D95" w:rsidRDefault="00031D28" w:rsidP="00635D6E">
            <w:pPr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</w:pPr>
            <w:r w:rsidRPr="00CC6D95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t>Star with Large Mass</w:t>
            </w:r>
          </w:p>
        </w:tc>
        <w:tc>
          <w:tcPr>
            <w:tcW w:w="2338" w:type="dxa"/>
          </w:tcPr>
          <w:p w14:paraId="013F6BFC" w14:textId="68628203" w:rsidR="00BC7BC8" w:rsidRPr="00CC6D95" w:rsidRDefault="00031D28" w:rsidP="00635D6E">
            <w:pPr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</w:pPr>
            <w:r w:rsidRPr="00CC6D95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t>Star with Largest Mass</w:t>
            </w:r>
          </w:p>
        </w:tc>
      </w:tr>
      <w:tr w:rsidR="00BC7BC8" w14:paraId="1138D728" w14:textId="77777777" w:rsidTr="00BC7BC8">
        <w:tc>
          <w:tcPr>
            <w:tcW w:w="2337" w:type="dxa"/>
          </w:tcPr>
          <w:p w14:paraId="1B6F7A83" w14:textId="5049E928" w:rsidR="00BC7BC8" w:rsidRDefault="00CC6D95" w:rsidP="00635D6E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>Born in a nebula</w:t>
            </w:r>
          </w:p>
        </w:tc>
        <w:tc>
          <w:tcPr>
            <w:tcW w:w="2337" w:type="dxa"/>
          </w:tcPr>
          <w:p w14:paraId="1EBBAD10" w14:textId="2D1D9805" w:rsidR="00BC7BC8" w:rsidRDefault="00987996" w:rsidP="00635D6E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>Born in a nebula</w:t>
            </w:r>
          </w:p>
        </w:tc>
        <w:tc>
          <w:tcPr>
            <w:tcW w:w="2338" w:type="dxa"/>
          </w:tcPr>
          <w:p w14:paraId="20EAFE81" w14:textId="665BF35D" w:rsidR="00BC7BC8" w:rsidRDefault="00987996" w:rsidP="00635D6E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Born in a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</w:p>
        </w:tc>
        <w:tc>
          <w:tcPr>
            <w:tcW w:w="2338" w:type="dxa"/>
          </w:tcPr>
          <w:p w14:paraId="72325D79" w14:textId="3506F8C3" w:rsidR="00BC7BC8" w:rsidRDefault="00987996" w:rsidP="00635D6E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>Born in a nebula</w:t>
            </w:r>
          </w:p>
        </w:tc>
      </w:tr>
      <w:tr w:rsidR="00BC7BC8" w14:paraId="57F5FDF1" w14:textId="77777777" w:rsidTr="00BC7BC8">
        <w:tc>
          <w:tcPr>
            <w:tcW w:w="2337" w:type="dxa"/>
          </w:tcPr>
          <w:p w14:paraId="4CA2D819" w14:textId="261936EE" w:rsidR="00BC7BC8" w:rsidRDefault="006C39A8" w:rsidP="00635D6E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</w:p>
        </w:tc>
        <w:tc>
          <w:tcPr>
            <w:tcW w:w="2337" w:type="dxa"/>
          </w:tcPr>
          <w:p w14:paraId="1E490443" w14:textId="4AFF4E3C" w:rsidR="00BC7BC8" w:rsidRDefault="00165AE0" w:rsidP="00635D6E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>Protostar</w:t>
            </w:r>
          </w:p>
        </w:tc>
        <w:tc>
          <w:tcPr>
            <w:tcW w:w="2338" w:type="dxa"/>
          </w:tcPr>
          <w:p w14:paraId="72353542" w14:textId="1D886AF2" w:rsidR="00BC7BC8" w:rsidRDefault="00165AE0" w:rsidP="00635D6E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>Protostar</w:t>
            </w:r>
          </w:p>
        </w:tc>
        <w:tc>
          <w:tcPr>
            <w:tcW w:w="2338" w:type="dxa"/>
          </w:tcPr>
          <w:p w14:paraId="7E492AA5" w14:textId="157B8874" w:rsidR="00BC7BC8" w:rsidRDefault="00165AE0" w:rsidP="00635D6E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</w:p>
        </w:tc>
      </w:tr>
      <w:tr w:rsidR="00E539CD" w14:paraId="079EAC63" w14:textId="77777777" w:rsidTr="006C39A8">
        <w:tc>
          <w:tcPr>
            <w:tcW w:w="2337" w:type="dxa"/>
            <w:tcBorders>
              <w:bottom w:val="single" w:sz="4" w:space="0" w:color="auto"/>
            </w:tcBorders>
          </w:tcPr>
          <w:p w14:paraId="131BE616" w14:textId="4A2734F5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Main sequence star which fuses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</w:p>
        </w:tc>
        <w:tc>
          <w:tcPr>
            <w:tcW w:w="2337" w:type="dxa"/>
          </w:tcPr>
          <w:p w14:paraId="3056A42C" w14:textId="4E262082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Main sequence star which fuses 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>hydrogen</w:t>
            </w:r>
          </w:p>
        </w:tc>
        <w:tc>
          <w:tcPr>
            <w:tcW w:w="2338" w:type="dxa"/>
          </w:tcPr>
          <w:p w14:paraId="06E4FF15" w14:textId="07B08856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Main sequence star which fuses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</w:p>
        </w:tc>
        <w:tc>
          <w:tcPr>
            <w:tcW w:w="2338" w:type="dxa"/>
          </w:tcPr>
          <w:p w14:paraId="1A1A8CF7" w14:textId="57DB4FF9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>Main sequence star which fuses hydrogen</w:t>
            </w:r>
          </w:p>
        </w:tc>
      </w:tr>
      <w:tr w:rsidR="00E539CD" w14:paraId="56CC4365" w14:textId="77777777" w:rsidTr="00987996">
        <w:tc>
          <w:tcPr>
            <w:tcW w:w="2337" w:type="dxa"/>
            <w:tcBorders>
              <w:bottom w:val="single" w:sz="4" w:space="0" w:color="auto"/>
            </w:tcBorders>
          </w:tcPr>
          <w:p w14:paraId="6D47FE78" w14:textId="6A35EE59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Death as a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dwarf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7DFA3DBF" w14:textId="4F0A58C4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Red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star, which can fuse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</w:p>
        </w:tc>
        <w:tc>
          <w:tcPr>
            <w:tcW w:w="2338" w:type="dxa"/>
          </w:tcPr>
          <w:p w14:paraId="041FC7D8" w14:textId="10870F27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Super red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star, which can fuse helium and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elements.</w:t>
            </w:r>
          </w:p>
        </w:tc>
        <w:tc>
          <w:tcPr>
            <w:tcW w:w="2338" w:type="dxa"/>
          </w:tcPr>
          <w:p w14:paraId="52425BE5" w14:textId="3881AC7B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Super red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star, which can fuse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and heavier elements</w:t>
            </w:r>
          </w:p>
        </w:tc>
      </w:tr>
      <w:tr w:rsidR="00E539CD" w14:paraId="62F70D7F" w14:textId="77777777" w:rsidTr="007D5E96"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426669" w14:textId="77777777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</w:tcBorders>
          </w:tcPr>
          <w:p w14:paraId="0F5FB97E" w14:textId="3635DEDF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Death as a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dwarf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65BC740" w14:textId="435F1C24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Death through a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</w:p>
        </w:tc>
        <w:tc>
          <w:tcPr>
            <w:tcW w:w="2338" w:type="dxa"/>
          </w:tcPr>
          <w:p w14:paraId="69F7D018" w14:textId="277B5D04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Death through a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</w:p>
        </w:tc>
      </w:tr>
      <w:tr w:rsidR="00E539CD" w14:paraId="38743F8C" w14:textId="77777777" w:rsidTr="007D5E96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CDA6BD" w14:textId="77777777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82862F" w14:textId="77777777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062BDFF" w14:textId="56FF9A38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Can become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star</w:t>
            </w:r>
          </w:p>
        </w:tc>
        <w:tc>
          <w:tcPr>
            <w:tcW w:w="2338" w:type="dxa"/>
          </w:tcPr>
          <w:p w14:paraId="171FC278" w14:textId="04105DAE" w:rsidR="00E539CD" w:rsidRDefault="00E539CD" w:rsidP="00E539CD">
            <w:pPr>
              <w:rPr>
                <w:rFonts w:ascii="Open Sans Light" w:hAnsi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Becomes a </w:t>
            </w:r>
            <w:r w:rsidRPr="00D5007E">
              <w:rPr>
                <w:rFonts w:ascii="Open Sans Light" w:hAnsi="Open Sans Light" w:cs="Open Sans Light"/>
                <w:sz w:val="24"/>
                <w:szCs w:val="24"/>
              </w:rPr>
              <w:t>______________</w:t>
            </w:r>
            <w:r>
              <w:rPr>
                <w:rFonts w:ascii="Open Sans Light" w:hAnsi="Open Sans Light" w:cs="Open Sans Light"/>
                <w:sz w:val="24"/>
                <w:szCs w:val="24"/>
              </w:rPr>
              <w:t xml:space="preserve"> hole</w:t>
            </w:r>
          </w:p>
        </w:tc>
      </w:tr>
    </w:tbl>
    <w:p w14:paraId="72403CC6" w14:textId="77777777" w:rsidR="00635D6E" w:rsidRPr="00635D6E" w:rsidRDefault="00635D6E" w:rsidP="00635D6E">
      <w:pPr>
        <w:rPr>
          <w:rFonts w:ascii="Open Sans Light" w:hAnsi="Open Sans Light" w:cs="Open Sans Light"/>
          <w:sz w:val="24"/>
          <w:szCs w:val="24"/>
        </w:rPr>
      </w:pPr>
    </w:p>
    <w:p w14:paraId="42975CA5" w14:textId="77777777" w:rsidR="003F5383" w:rsidRDefault="00EC4EC1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C4EC1">
        <w:rPr>
          <w:rFonts w:ascii="Open Sans Light" w:hAnsi="Open Sans Light" w:cs="Open Sans Light"/>
          <w:sz w:val="24"/>
          <w:szCs w:val="24"/>
        </w:rPr>
        <w:t xml:space="preserve">The evolution of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stars in the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ends in one of two ways—the red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either become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stars or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holes. </w:t>
      </w:r>
    </w:p>
    <w:p w14:paraId="59C34DEA" w14:textId="38D1C75A" w:rsidR="003F5383" w:rsidRDefault="00EC4EC1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C4EC1">
        <w:rPr>
          <w:rFonts w:ascii="Open Sans Light" w:hAnsi="Open Sans Light" w:cs="Open Sans Light"/>
          <w:sz w:val="24"/>
          <w:szCs w:val="24"/>
        </w:rPr>
        <w:t xml:space="preserve">But the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that precedes one of these outcomes is the largest explosion that happens in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EC4EC1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0CB31987" w14:textId="77777777" w:rsidR="003F5383" w:rsidRDefault="00EC4EC1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C4EC1">
        <w:rPr>
          <w:rFonts w:ascii="Open Sans Light" w:hAnsi="Open Sans Light" w:cs="Open Sans Light"/>
          <w:sz w:val="24"/>
          <w:szCs w:val="24"/>
        </w:rPr>
        <w:t xml:space="preserve">With the exceptional technology available, astronomers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F5383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find </w:t>
      </w:r>
      <w:r w:rsidR="003F538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EC4EC1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7BFD030C" w14:textId="77777777" w:rsidR="001F7B5D" w:rsidRDefault="00EC4EC1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C4EC1">
        <w:rPr>
          <w:rFonts w:ascii="Open Sans Light" w:hAnsi="Open Sans Light" w:cs="Open Sans Light"/>
          <w:sz w:val="24"/>
          <w:szCs w:val="24"/>
        </w:rPr>
        <w:t xml:space="preserve">In 2013, one was discovered by chance a mere </w:t>
      </w:r>
      <w:r w:rsidR="001F7B5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F7B5D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hours after it </w:t>
      </w:r>
      <w:r w:rsidR="001F7B5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EC4EC1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6BD7E5A6" w14:textId="77777777" w:rsidR="001F7B5D" w:rsidRDefault="00EC4EC1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C4EC1">
        <w:rPr>
          <w:rFonts w:ascii="Open Sans Light" w:hAnsi="Open Sans Light" w:cs="Open Sans Light"/>
          <w:sz w:val="24"/>
          <w:szCs w:val="24"/>
        </w:rPr>
        <w:t xml:space="preserve">What scientists understand about </w:t>
      </w:r>
      <w:r w:rsidR="001F7B5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F7B5D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and stellar </w:t>
      </w:r>
      <w:r w:rsidR="001F7B5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F7B5D">
        <w:rPr>
          <w:rFonts w:ascii="Open Sans Light" w:hAnsi="Open Sans Light" w:cs="Open Sans Light"/>
          <w:sz w:val="24"/>
          <w:szCs w:val="24"/>
        </w:rPr>
        <w:t xml:space="preserve"> </w:t>
      </w:r>
      <w:r w:rsidRPr="00EC4EC1">
        <w:rPr>
          <w:rFonts w:ascii="Open Sans Light" w:hAnsi="Open Sans Light" w:cs="Open Sans Light"/>
          <w:sz w:val="24"/>
          <w:szCs w:val="24"/>
        </w:rPr>
        <w:t xml:space="preserve">is a mixture of what they have observed and theories they have developed. </w:t>
      </w:r>
    </w:p>
    <w:p w14:paraId="51B213D1" w14:textId="36D38667" w:rsidR="00635D6E" w:rsidRDefault="00EC4EC1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C4EC1">
        <w:rPr>
          <w:rFonts w:ascii="Open Sans Light" w:hAnsi="Open Sans Light" w:cs="Open Sans Light"/>
          <w:sz w:val="24"/>
          <w:szCs w:val="24"/>
        </w:rPr>
        <w:t>The more data scientists can gather, the clearer the picture will become.</w:t>
      </w:r>
    </w:p>
    <w:p w14:paraId="3AA116F3" w14:textId="77777777" w:rsidR="0025033D" w:rsidRDefault="001653DB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1653DB">
        <w:rPr>
          <w:rFonts w:ascii="Open Sans Light" w:hAnsi="Open Sans Light" w:cs="Open Sans Light"/>
          <w:sz w:val="24"/>
          <w:szCs w:val="24"/>
        </w:rPr>
        <w:t xml:space="preserve">Stellar </w:t>
      </w:r>
      <w:r w:rsidR="0025033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25033D">
        <w:rPr>
          <w:rFonts w:ascii="Open Sans Light" w:hAnsi="Open Sans Light" w:cs="Open Sans Light"/>
          <w:sz w:val="24"/>
          <w:szCs w:val="24"/>
        </w:rPr>
        <w:t xml:space="preserve"> </w:t>
      </w:r>
      <w:r w:rsidRPr="001653DB">
        <w:rPr>
          <w:rFonts w:ascii="Open Sans Light" w:hAnsi="Open Sans Light" w:cs="Open Sans Light"/>
          <w:sz w:val="24"/>
          <w:szCs w:val="24"/>
        </w:rPr>
        <w:t xml:space="preserve">is inevitable because stars </w:t>
      </w:r>
      <w:r w:rsidR="0025033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1653DB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63B7C21C" w14:textId="77777777" w:rsidR="000309FD" w:rsidRDefault="001653DB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1653DB">
        <w:rPr>
          <w:rFonts w:ascii="Open Sans Light" w:hAnsi="Open Sans Light" w:cs="Open Sans Light"/>
          <w:sz w:val="24"/>
          <w:szCs w:val="24"/>
        </w:rPr>
        <w:t xml:space="preserve">To burn, they need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1653DB">
        <w:rPr>
          <w:rFonts w:ascii="Open Sans Light" w:hAnsi="Open Sans Light" w:cs="Open Sans Light"/>
          <w:sz w:val="24"/>
          <w:szCs w:val="24"/>
        </w:rPr>
        <w:t xml:space="preserve">, and as they burn, they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9FD">
        <w:rPr>
          <w:rFonts w:ascii="Open Sans Light" w:hAnsi="Open Sans Light" w:cs="Open Sans Light"/>
          <w:sz w:val="24"/>
          <w:szCs w:val="24"/>
        </w:rPr>
        <w:t xml:space="preserve"> </w:t>
      </w:r>
      <w:r w:rsidRPr="001653DB">
        <w:rPr>
          <w:rFonts w:ascii="Open Sans Light" w:hAnsi="Open Sans Light" w:cs="Open Sans Light"/>
          <w:sz w:val="24"/>
          <w:szCs w:val="24"/>
        </w:rPr>
        <w:t xml:space="preserve">their fuel sources. </w:t>
      </w:r>
    </w:p>
    <w:p w14:paraId="48A1FE08" w14:textId="77777777" w:rsidR="000309FD" w:rsidRDefault="001653DB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1653DB">
        <w:rPr>
          <w:rFonts w:ascii="Open Sans Light" w:hAnsi="Open Sans Light" w:cs="Open Sans Light"/>
          <w:sz w:val="24"/>
          <w:szCs w:val="24"/>
        </w:rPr>
        <w:lastRenderedPageBreak/>
        <w:t xml:space="preserve">The stages of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9FD">
        <w:rPr>
          <w:rFonts w:ascii="Open Sans Light" w:hAnsi="Open Sans Light" w:cs="Open Sans Light"/>
          <w:sz w:val="24"/>
          <w:szCs w:val="24"/>
        </w:rPr>
        <w:t xml:space="preserve"> </w:t>
      </w:r>
      <w:r w:rsidRPr="001653DB">
        <w:rPr>
          <w:rFonts w:ascii="Open Sans Light" w:hAnsi="Open Sans Light" w:cs="Open Sans Light"/>
          <w:sz w:val="24"/>
          <w:szCs w:val="24"/>
        </w:rPr>
        <w:t xml:space="preserve">can be thought of as stages of fuel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1653DB">
        <w:rPr>
          <w:rFonts w:ascii="Open Sans Light" w:hAnsi="Open Sans Light" w:cs="Open Sans Light"/>
          <w:sz w:val="24"/>
          <w:szCs w:val="24"/>
        </w:rPr>
        <w:t>.</w:t>
      </w:r>
    </w:p>
    <w:p w14:paraId="554C5DF8" w14:textId="77777777" w:rsidR="000309FD" w:rsidRDefault="001653DB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1653DB">
        <w:rPr>
          <w:rFonts w:ascii="Open Sans Light" w:hAnsi="Open Sans Light" w:cs="Open Sans Light"/>
          <w:sz w:val="24"/>
          <w:szCs w:val="24"/>
        </w:rPr>
        <w:t xml:space="preserve">These stages are extremely important, because they are responsible for the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9FD">
        <w:rPr>
          <w:rFonts w:ascii="Open Sans Light" w:hAnsi="Open Sans Light" w:cs="Open Sans Light"/>
          <w:sz w:val="24"/>
          <w:szCs w:val="24"/>
        </w:rPr>
        <w:t xml:space="preserve"> </w:t>
      </w:r>
      <w:r w:rsidRPr="001653DB">
        <w:rPr>
          <w:rFonts w:ascii="Open Sans Light" w:hAnsi="Open Sans Light" w:cs="Open Sans Light"/>
          <w:sz w:val="24"/>
          <w:szCs w:val="24"/>
        </w:rPr>
        <w:t xml:space="preserve">of most of the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9FD">
        <w:rPr>
          <w:rFonts w:ascii="Open Sans Light" w:hAnsi="Open Sans Light" w:cs="Open Sans Light"/>
          <w:sz w:val="24"/>
          <w:szCs w:val="24"/>
        </w:rPr>
        <w:t xml:space="preserve"> </w:t>
      </w:r>
      <w:r w:rsidRPr="001653DB">
        <w:rPr>
          <w:rFonts w:ascii="Open Sans Light" w:hAnsi="Open Sans Light" w:cs="Open Sans Light"/>
          <w:sz w:val="24"/>
          <w:szCs w:val="24"/>
        </w:rPr>
        <w:t xml:space="preserve">in the universe—which in turn form new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1653DB">
        <w:rPr>
          <w:rFonts w:ascii="Open Sans Light" w:hAnsi="Open Sans Light" w:cs="Open Sans Light"/>
          <w:sz w:val="24"/>
          <w:szCs w:val="24"/>
        </w:rPr>
        <w:t xml:space="preserve">,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1653DB">
        <w:rPr>
          <w:rFonts w:ascii="Open Sans Light" w:hAnsi="Open Sans Light" w:cs="Open Sans Light"/>
          <w:sz w:val="24"/>
          <w:szCs w:val="24"/>
        </w:rPr>
        <w:t xml:space="preserve">, solar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1653DB">
        <w:rPr>
          <w:rFonts w:ascii="Open Sans Light" w:hAnsi="Open Sans Light" w:cs="Open Sans Light"/>
          <w:sz w:val="24"/>
          <w:szCs w:val="24"/>
        </w:rPr>
        <w:t xml:space="preserve">, and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9FD">
        <w:rPr>
          <w:rFonts w:ascii="Open Sans Light" w:hAnsi="Open Sans Light" w:cs="Open Sans Light"/>
          <w:sz w:val="24"/>
          <w:szCs w:val="24"/>
        </w:rPr>
        <w:t xml:space="preserve"> </w:t>
      </w:r>
      <w:r w:rsidRPr="001653DB">
        <w:rPr>
          <w:rFonts w:ascii="Open Sans Light" w:hAnsi="Open Sans Light" w:cs="Open Sans Light"/>
          <w:sz w:val="24"/>
          <w:szCs w:val="24"/>
        </w:rPr>
        <w:t>like the Milky Way.</w:t>
      </w:r>
    </w:p>
    <w:p w14:paraId="088E612E" w14:textId="777508C2" w:rsidR="00EC4EC1" w:rsidRDefault="001653DB" w:rsidP="00635D6E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1653DB">
        <w:rPr>
          <w:rFonts w:ascii="Open Sans Light" w:hAnsi="Open Sans Light" w:cs="Open Sans Light"/>
          <w:sz w:val="24"/>
          <w:szCs w:val="24"/>
        </w:rPr>
        <w:t xml:space="preserve"> The solar system that contains Earth revolves around one star, the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1653DB">
        <w:rPr>
          <w:rFonts w:ascii="Open Sans Light" w:hAnsi="Open Sans Light" w:cs="Open Sans Light"/>
          <w:sz w:val="24"/>
          <w:szCs w:val="24"/>
        </w:rPr>
        <w:t xml:space="preserve">, which will eventually end </w:t>
      </w:r>
      <w:proofErr w:type="spellStart"/>
      <w:r w:rsidRPr="001653DB">
        <w:rPr>
          <w:rFonts w:ascii="Open Sans Light" w:hAnsi="Open Sans Light" w:cs="Open Sans Light"/>
          <w:sz w:val="24"/>
          <w:szCs w:val="24"/>
        </w:rPr>
        <w:t>its</w:t>
      </w:r>
      <w:proofErr w:type="spellEnd"/>
      <w:r w:rsidRPr="001653DB">
        <w:rPr>
          <w:rFonts w:ascii="Open Sans Light" w:hAnsi="Open Sans Light" w:cs="Open Sans Light"/>
          <w:sz w:val="24"/>
          <w:szCs w:val="24"/>
        </w:rPr>
        <w:t xml:space="preserve">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309FD">
        <w:rPr>
          <w:rFonts w:ascii="Open Sans Light" w:hAnsi="Open Sans Light" w:cs="Open Sans Light"/>
          <w:sz w:val="24"/>
          <w:szCs w:val="24"/>
        </w:rPr>
        <w:t xml:space="preserve"> </w:t>
      </w:r>
      <w:r w:rsidRPr="001653DB">
        <w:rPr>
          <w:rFonts w:ascii="Open Sans Light" w:hAnsi="Open Sans Light" w:cs="Open Sans Light"/>
          <w:sz w:val="24"/>
          <w:szCs w:val="24"/>
        </w:rPr>
        <w:t xml:space="preserve">as a white </w:t>
      </w:r>
      <w:r w:rsidR="000309F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1653DB">
        <w:rPr>
          <w:rFonts w:ascii="Open Sans Light" w:hAnsi="Open Sans Light" w:cs="Open Sans Light"/>
          <w:sz w:val="24"/>
          <w:szCs w:val="24"/>
        </w:rPr>
        <w:t>.</w:t>
      </w:r>
    </w:p>
    <w:p w14:paraId="3E2F6C4E" w14:textId="77777777" w:rsidR="001653DB" w:rsidRPr="00635D6E" w:rsidRDefault="001653DB" w:rsidP="000309FD">
      <w:pPr>
        <w:pStyle w:val="ListParagraph"/>
        <w:rPr>
          <w:rFonts w:ascii="Open Sans Light" w:hAnsi="Open Sans Light" w:cs="Open Sans Light"/>
          <w:sz w:val="24"/>
          <w:szCs w:val="24"/>
        </w:rPr>
      </w:pPr>
    </w:p>
    <w:p w14:paraId="15F3C086" w14:textId="240E9AA8" w:rsidR="004640E0" w:rsidRPr="000309FD" w:rsidRDefault="004640E0" w:rsidP="000309FD">
      <w:pPr>
        <w:rPr>
          <w:rFonts w:ascii="Open Sans Light" w:hAnsi="Open Sans Light" w:cs="Open Sans Light"/>
          <w:sz w:val="24"/>
          <w:szCs w:val="24"/>
        </w:rPr>
      </w:pPr>
    </w:p>
    <w:sectPr w:rsidR="004640E0" w:rsidRPr="000309F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D0C8" w14:textId="77777777" w:rsidR="00493322" w:rsidRDefault="00493322" w:rsidP="0077415D">
      <w:pPr>
        <w:spacing w:after="0" w:line="240" w:lineRule="auto"/>
      </w:pPr>
      <w:r>
        <w:separator/>
      </w:r>
    </w:p>
  </w:endnote>
  <w:endnote w:type="continuationSeparator" w:id="0">
    <w:p w14:paraId="44C789B4" w14:textId="77777777" w:rsidR="00493322" w:rsidRDefault="00493322" w:rsidP="0077415D">
      <w:pPr>
        <w:spacing w:after="0" w:line="240" w:lineRule="auto"/>
      </w:pPr>
      <w:r>
        <w:continuationSeparator/>
      </w:r>
    </w:p>
  </w:endnote>
  <w:endnote w:type="continuationNotice" w:id="1">
    <w:p w14:paraId="6C32C422" w14:textId="77777777" w:rsidR="00493322" w:rsidRDefault="004933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157BC" w14:textId="77777777" w:rsidR="00493322" w:rsidRDefault="00493322" w:rsidP="0077415D">
      <w:pPr>
        <w:spacing w:after="0" w:line="240" w:lineRule="auto"/>
      </w:pPr>
      <w:r>
        <w:separator/>
      </w:r>
    </w:p>
  </w:footnote>
  <w:footnote w:type="continuationSeparator" w:id="0">
    <w:p w14:paraId="4E015356" w14:textId="77777777" w:rsidR="00493322" w:rsidRDefault="00493322" w:rsidP="0077415D">
      <w:pPr>
        <w:spacing w:after="0" w:line="240" w:lineRule="auto"/>
      </w:pPr>
      <w:r>
        <w:continuationSeparator/>
      </w:r>
    </w:p>
  </w:footnote>
  <w:footnote w:type="continuationNotice" w:id="1">
    <w:p w14:paraId="6B614FF4" w14:textId="77777777" w:rsidR="00493322" w:rsidRDefault="004933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50A35"/>
    <w:multiLevelType w:val="hybridMultilevel"/>
    <w:tmpl w:val="99E69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3363D0"/>
    <w:multiLevelType w:val="hybridMultilevel"/>
    <w:tmpl w:val="CC52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93ECB"/>
    <w:multiLevelType w:val="hybridMultilevel"/>
    <w:tmpl w:val="3FCCD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2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3"/>
  </w:num>
  <w:num w:numId="9" w16cid:durableId="713849787">
    <w:abstractNumId w:val="16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  <w:num w:numId="15" w16cid:durableId="1111633548">
    <w:abstractNumId w:val="15"/>
  </w:num>
  <w:num w:numId="16" w16cid:durableId="2004237537">
    <w:abstractNumId w:val="11"/>
  </w:num>
  <w:num w:numId="17" w16cid:durableId="20896870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12386"/>
    <w:rsid w:val="00017311"/>
    <w:rsid w:val="00020E62"/>
    <w:rsid w:val="00027523"/>
    <w:rsid w:val="00030395"/>
    <w:rsid w:val="000309FD"/>
    <w:rsid w:val="00031D28"/>
    <w:rsid w:val="00031FFD"/>
    <w:rsid w:val="000335B8"/>
    <w:rsid w:val="00035794"/>
    <w:rsid w:val="00040811"/>
    <w:rsid w:val="00052623"/>
    <w:rsid w:val="00062097"/>
    <w:rsid w:val="00072DD9"/>
    <w:rsid w:val="000B109A"/>
    <w:rsid w:val="000C0FA4"/>
    <w:rsid w:val="000C63CE"/>
    <w:rsid w:val="000D0FC7"/>
    <w:rsid w:val="000D5AFF"/>
    <w:rsid w:val="000E458A"/>
    <w:rsid w:val="000E4C12"/>
    <w:rsid w:val="000E7EE2"/>
    <w:rsid w:val="00105DEA"/>
    <w:rsid w:val="00114695"/>
    <w:rsid w:val="00135444"/>
    <w:rsid w:val="00144946"/>
    <w:rsid w:val="001653DB"/>
    <w:rsid w:val="00165AE0"/>
    <w:rsid w:val="0016696F"/>
    <w:rsid w:val="00170341"/>
    <w:rsid w:val="00170B5D"/>
    <w:rsid w:val="0018200D"/>
    <w:rsid w:val="00182176"/>
    <w:rsid w:val="001849EC"/>
    <w:rsid w:val="0019095E"/>
    <w:rsid w:val="0019531B"/>
    <w:rsid w:val="001A59BD"/>
    <w:rsid w:val="001B3C56"/>
    <w:rsid w:val="001E0AD2"/>
    <w:rsid w:val="001E5DCA"/>
    <w:rsid w:val="001F5521"/>
    <w:rsid w:val="001F7B5D"/>
    <w:rsid w:val="00206FE7"/>
    <w:rsid w:val="00210669"/>
    <w:rsid w:val="002153D9"/>
    <w:rsid w:val="002226FA"/>
    <w:rsid w:val="00231270"/>
    <w:rsid w:val="00237CCB"/>
    <w:rsid w:val="00242FC7"/>
    <w:rsid w:val="0024711A"/>
    <w:rsid w:val="0025033D"/>
    <w:rsid w:val="00260785"/>
    <w:rsid w:val="00266B9D"/>
    <w:rsid w:val="00267B5B"/>
    <w:rsid w:val="00274A7C"/>
    <w:rsid w:val="00276620"/>
    <w:rsid w:val="00280C4C"/>
    <w:rsid w:val="002917D7"/>
    <w:rsid w:val="002945A6"/>
    <w:rsid w:val="002A1CDE"/>
    <w:rsid w:val="002A2E3F"/>
    <w:rsid w:val="002C337B"/>
    <w:rsid w:val="002D0F9A"/>
    <w:rsid w:val="002D344F"/>
    <w:rsid w:val="002D714E"/>
    <w:rsid w:val="002F4C45"/>
    <w:rsid w:val="00300AD9"/>
    <w:rsid w:val="00300B53"/>
    <w:rsid w:val="00300EDD"/>
    <w:rsid w:val="0030311D"/>
    <w:rsid w:val="00307303"/>
    <w:rsid w:val="00316103"/>
    <w:rsid w:val="00333B67"/>
    <w:rsid w:val="00337FE7"/>
    <w:rsid w:val="00341A04"/>
    <w:rsid w:val="00345E56"/>
    <w:rsid w:val="003675AB"/>
    <w:rsid w:val="003703EF"/>
    <w:rsid w:val="00376F04"/>
    <w:rsid w:val="003771D0"/>
    <w:rsid w:val="00383ED0"/>
    <w:rsid w:val="00386918"/>
    <w:rsid w:val="0039642A"/>
    <w:rsid w:val="003A2FBC"/>
    <w:rsid w:val="003A772D"/>
    <w:rsid w:val="003B2C4D"/>
    <w:rsid w:val="003B44B5"/>
    <w:rsid w:val="003B739E"/>
    <w:rsid w:val="003C124C"/>
    <w:rsid w:val="003D0689"/>
    <w:rsid w:val="003D1239"/>
    <w:rsid w:val="003D23F3"/>
    <w:rsid w:val="003D4052"/>
    <w:rsid w:val="003E325D"/>
    <w:rsid w:val="003F1B2C"/>
    <w:rsid w:val="003F20D1"/>
    <w:rsid w:val="003F4E1E"/>
    <w:rsid w:val="003F5383"/>
    <w:rsid w:val="004037B2"/>
    <w:rsid w:val="00406894"/>
    <w:rsid w:val="00416373"/>
    <w:rsid w:val="00420DE1"/>
    <w:rsid w:val="0044069E"/>
    <w:rsid w:val="004408B0"/>
    <w:rsid w:val="004437BA"/>
    <w:rsid w:val="00462DA1"/>
    <w:rsid w:val="004640E0"/>
    <w:rsid w:val="00464585"/>
    <w:rsid w:val="00464B58"/>
    <w:rsid w:val="00475332"/>
    <w:rsid w:val="00480F9C"/>
    <w:rsid w:val="00493322"/>
    <w:rsid w:val="0049797D"/>
    <w:rsid w:val="004A05A1"/>
    <w:rsid w:val="004A3977"/>
    <w:rsid w:val="004A532E"/>
    <w:rsid w:val="004A72BC"/>
    <w:rsid w:val="004B0CD3"/>
    <w:rsid w:val="004E08D7"/>
    <w:rsid w:val="004E2C19"/>
    <w:rsid w:val="004E4DA5"/>
    <w:rsid w:val="004F0121"/>
    <w:rsid w:val="004F4EAE"/>
    <w:rsid w:val="004F7C4E"/>
    <w:rsid w:val="00503A8E"/>
    <w:rsid w:val="0050556A"/>
    <w:rsid w:val="00510718"/>
    <w:rsid w:val="005134E6"/>
    <w:rsid w:val="0051510D"/>
    <w:rsid w:val="0052256C"/>
    <w:rsid w:val="00530703"/>
    <w:rsid w:val="00551E34"/>
    <w:rsid w:val="00571BCD"/>
    <w:rsid w:val="00575C97"/>
    <w:rsid w:val="00587D6F"/>
    <w:rsid w:val="005C16B8"/>
    <w:rsid w:val="005C1B4E"/>
    <w:rsid w:val="005F535F"/>
    <w:rsid w:val="006021CB"/>
    <w:rsid w:val="006068C8"/>
    <w:rsid w:val="00606E53"/>
    <w:rsid w:val="00610808"/>
    <w:rsid w:val="00614028"/>
    <w:rsid w:val="00635D6E"/>
    <w:rsid w:val="006403DE"/>
    <w:rsid w:val="00647713"/>
    <w:rsid w:val="00651DAF"/>
    <w:rsid w:val="00653E80"/>
    <w:rsid w:val="006721A2"/>
    <w:rsid w:val="006749D1"/>
    <w:rsid w:val="0068513E"/>
    <w:rsid w:val="0069175B"/>
    <w:rsid w:val="00692BF7"/>
    <w:rsid w:val="006B5A95"/>
    <w:rsid w:val="006C0B4E"/>
    <w:rsid w:val="006C39A8"/>
    <w:rsid w:val="006C45EB"/>
    <w:rsid w:val="006C64F1"/>
    <w:rsid w:val="006D1C90"/>
    <w:rsid w:val="006D2D54"/>
    <w:rsid w:val="006F2615"/>
    <w:rsid w:val="006F2D9D"/>
    <w:rsid w:val="006F4B63"/>
    <w:rsid w:val="006F6F0E"/>
    <w:rsid w:val="00705AC2"/>
    <w:rsid w:val="00713F16"/>
    <w:rsid w:val="00734B50"/>
    <w:rsid w:val="0074073A"/>
    <w:rsid w:val="00747CEC"/>
    <w:rsid w:val="00753583"/>
    <w:rsid w:val="00757655"/>
    <w:rsid w:val="00765D7F"/>
    <w:rsid w:val="00772C40"/>
    <w:rsid w:val="0077415D"/>
    <w:rsid w:val="007873A3"/>
    <w:rsid w:val="00791F4C"/>
    <w:rsid w:val="007A0ABF"/>
    <w:rsid w:val="007A3233"/>
    <w:rsid w:val="007A5059"/>
    <w:rsid w:val="007B37FF"/>
    <w:rsid w:val="007C2524"/>
    <w:rsid w:val="007C7813"/>
    <w:rsid w:val="007D22F6"/>
    <w:rsid w:val="007D5E96"/>
    <w:rsid w:val="007F586A"/>
    <w:rsid w:val="00807830"/>
    <w:rsid w:val="008110F0"/>
    <w:rsid w:val="00843B1F"/>
    <w:rsid w:val="0084616B"/>
    <w:rsid w:val="0084637E"/>
    <w:rsid w:val="00851436"/>
    <w:rsid w:val="0085606F"/>
    <w:rsid w:val="0086628F"/>
    <w:rsid w:val="00866B1B"/>
    <w:rsid w:val="00870439"/>
    <w:rsid w:val="008815F8"/>
    <w:rsid w:val="008A72BA"/>
    <w:rsid w:val="008D5D2C"/>
    <w:rsid w:val="008D5DF7"/>
    <w:rsid w:val="009124DF"/>
    <w:rsid w:val="009173FE"/>
    <w:rsid w:val="0092417A"/>
    <w:rsid w:val="00926690"/>
    <w:rsid w:val="00937C74"/>
    <w:rsid w:val="009422C7"/>
    <w:rsid w:val="00950601"/>
    <w:rsid w:val="009549D2"/>
    <w:rsid w:val="009622E1"/>
    <w:rsid w:val="0096258B"/>
    <w:rsid w:val="0096439E"/>
    <w:rsid w:val="00965FA0"/>
    <w:rsid w:val="00971F22"/>
    <w:rsid w:val="009724D2"/>
    <w:rsid w:val="00974BF8"/>
    <w:rsid w:val="00987996"/>
    <w:rsid w:val="009937AE"/>
    <w:rsid w:val="00997509"/>
    <w:rsid w:val="009A0EEB"/>
    <w:rsid w:val="009A1D72"/>
    <w:rsid w:val="009A7EF1"/>
    <w:rsid w:val="009C73EC"/>
    <w:rsid w:val="009D10B7"/>
    <w:rsid w:val="009D5B5E"/>
    <w:rsid w:val="00A005FD"/>
    <w:rsid w:val="00A10A8B"/>
    <w:rsid w:val="00A2406E"/>
    <w:rsid w:val="00A3007F"/>
    <w:rsid w:val="00A33AC8"/>
    <w:rsid w:val="00A451D9"/>
    <w:rsid w:val="00A67513"/>
    <w:rsid w:val="00A70713"/>
    <w:rsid w:val="00A74729"/>
    <w:rsid w:val="00A74ABA"/>
    <w:rsid w:val="00A76B8F"/>
    <w:rsid w:val="00A86910"/>
    <w:rsid w:val="00AA4C86"/>
    <w:rsid w:val="00AA4DFF"/>
    <w:rsid w:val="00AA594E"/>
    <w:rsid w:val="00AB437C"/>
    <w:rsid w:val="00AB486F"/>
    <w:rsid w:val="00AC6694"/>
    <w:rsid w:val="00AD3B68"/>
    <w:rsid w:val="00AD6F2B"/>
    <w:rsid w:val="00AE47AF"/>
    <w:rsid w:val="00AE7AD1"/>
    <w:rsid w:val="00B032B0"/>
    <w:rsid w:val="00B061C1"/>
    <w:rsid w:val="00B072E8"/>
    <w:rsid w:val="00B07591"/>
    <w:rsid w:val="00B11AD8"/>
    <w:rsid w:val="00B15912"/>
    <w:rsid w:val="00B42D49"/>
    <w:rsid w:val="00B475F1"/>
    <w:rsid w:val="00B678D4"/>
    <w:rsid w:val="00B67D6C"/>
    <w:rsid w:val="00B752D3"/>
    <w:rsid w:val="00B75515"/>
    <w:rsid w:val="00B76615"/>
    <w:rsid w:val="00B81C8F"/>
    <w:rsid w:val="00B96AD1"/>
    <w:rsid w:val="00BA4A51"/>
    <w:rsid w:val="00BA530A"/>
    <w:rsid w:val="00BA6B3D"/>
    <w:rsid w:val="00BB61C7"/>
    <w:rsid w:val="00BC06E9"/>
    <w:rsid w:val="00BC7BC8"/>
    <w:rsid w:val="00BD474F"/>
    <w:rsid w:val="00BD5E23"/>
    <w:rsid w:val="00C0406A"/>
    <w:rsid w:val="00C045DD"/>
    <w:rsid w:val="00C05D08"/>
    <w:rsid w:val="00C1200D"/>
    <w:rsid w:val="00C20658"/>
    <w:rsid w:val="00C23EAE"/>
    <w:rsid w:val="00C322A6"/>
    <w:rsid w:val="00C33383"/>
    <w:rsid w:val="00C37649"/>
    <w:rsid w:val="00C41DAB"/>
    <w:rsid w:val="00C44EEF"/>
    <w:rsid w:val="00C53564"/>
    <w:rsid w:val="00C603B5"/>
    <w:rsid w:val="00C624F4"/>
    <w:rsid w:val="00C81D82"/>
    <w:rsid w:val="00C91CF7"/>
    <w:rsid w:val="00C92887"/>
    <w:rsid w:val="00CA15A7"/>
    <w:rsid w:val="00CB151A"/>
    <w:rsid w:val="00CB30F3"/>
    <w:rsid w:val="00CB4DB2"/>
    <w:rsid w:val="00CC0550"/>
    <w:rsid w:val="00CC6D95"/>
    <w:rsid w:val="00CE336B"/>
    <w:rsid w:val="00CF140A"/>
    <w:rsid w:val="00D02F5E"/>
    <w:rsid w:val="00D12CE1"/>
    <w:rsid w:val="00D15D16"/>
    <w:rsid w:val="00D16288"/>
    <w:rsid w:val="00D201E7"/>
    <w:rsid w:val="00D22C03"/>
    <w:rsid w:val="00D36514"/>
    <w:rsid w:val="00D401D4"/>
    <w:rsid w:val="00D427A6"/>
    <w:rsid w:val="00D5007E"/>
    <w:rsid w:val="00D5213D"/>
    <w:rsid w:val="00D63767"/>
    <w:rsid w:val="00D64FA9"/>
    <w:rsid w:val="00D72B83"/>
    <w:rsid w:val="00D84653"/>
    <w:rsid w:val="00D867B8"/>
    <w:rsid w:val="00D93C87"/>
    <w:rsid w:val="00DB0DA6"/>
    <w:rsid w:val="00DB286D"/>
    <w:rsid w:val="00DC0A65"/>
    <w:rsid w:val="00DC1A8B"/>
    <w:rsid w:val="00DC1BF7"/>
    <w:rsid w:val="00DC466D"/>
    <w:rsid w:val="00DD397E"/>
    <w:rsid w:val="00DE5BDB"/>
    <w:rsid w:val="00DE637D"/>
    <w:rsid w:val="00E02FC1"/>
    <w:rsid w:val="00E04397"/>
    <w:rsid w:val="00E1355E"/>
    <w:rsid w:val="00E159EC"/>
    <w:rsid w:val="00E162D4"/>
    <w:rsid w:val="00E45646"/>
    <w:rsid w:val="00E465E0"/>
    <w:rsid w:val="00E50B9A"/>
    <w:rsid w:val="00E539CD"/>
    <w:rsid w:val="00E64A07"/>
    <w:rsid w:val="00E67F70"/>
    <w:rsid w:val="00E72296"/>
    <w:rsid w:val="00E7251F"/>
    <w:rsid w:val="00E77F75"/>
    <w:rsid w:val="00E83986"/>
    <w:rsid w:val="00E92C4F"/>
    <w:rsid w:val="00E9430F"/>
    <w:rsid w:val="00E95C94"/>
    <w:rsid w:val="00EA0DA5"/>
    <w:rsid w:val="00EA5DF6"/>
    <w:rsid w:val="00EA7965"/>
    <w:rsid w:val="00EC0D0C"/>
    <w:rsid w:val="00EC4EC1"/>
    <w:rsid w:val="00ED332B"/>
    <w:rsid w:val="00ED7870"/>
    <w:rsid w:val="00EF2E1E"/>
    <w:rsid w:val="00F0442D"/>
    <w:rsid w:val="00F240C6"/>
    <w:rsid w:val="00F4220B"/>
    <w:rsid w:val="00F4246D"/>
    <w:rsid w:val="00F72A26"/>
    <w:rsid w:val="00F958C9"/>
    <w:rsid w:val="00FB08F1"/>
    <w:rsid w:val="00FB2EEF"/>
    <w:rsid w:val="00FD550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7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81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BC7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bcd61488-c322-43d0-89b6-881a41f9ed06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1d252d0b-cd19-4c95-9ea0-58e2e745ab15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2024-05-02T17:11:00Z</dcterms:created>
  <dcterms:modified xsi:type="dcterms:W3CDTF">2024-05-02T17:11:00Z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