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023D" w14:textId="35CABE94"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345DA9">
        <w:rPr>
          <w:rFonts w:asciiTheme="majorHAnsi" w:hAnsiTheme="majorHAnsi"/>
          <w:b/>
          <w:bCs/>
          <w:sz w:val="32"/>
          <w:szCs w:val="32"/>
        </w:rPr>
        <w:t>Household Water Use</w:t>
      </w:r>
    </w:p>
    <w:p w14:paraId="40FC5A87" w14:textId="377509BE" w:rsidR="00DB5B80" w:rsidRDefault="00DB5B80" w:rsidP="00345DA9">
      <w:pPr>
        <w:spacing w:after="120" w:line="240" w:lineRule="auto"/>
      </w:pPr>
      <w:r>
        <w:rPr>
          <w:noProof/>
        </w:rPr>
        <w:drawing>
          <wp:anchor distT="0" distB="0" distL="114300" distR="114300" simplePos="0" relativeHeight="251658240" behindDoc="0" locked="0" layoutInCell="1" allowOverlap="1" wp14:anchorId="7B56011D" wp14:editId="1E3274C7">
            <wp:simplePos x="0" y="0"/>
            <wp:positionH relativeFrom="margin">
              <wp:align>left</wp:align>
            </wp:positionH>
            <wp:positionV relativeFrom="paragraph">
              <wp:posOffset>218440</wp:posOffset>
            </wp:positionV>
            <wp:extent cx="1938655" cy="2351405"/>
            <wp:effectExtent l="0" t="0" r="4445" b="0"/>
            <wp:wrapSquare wrapText="bothSides"/>
            <wp:docPr id="1740394135" name="Picture 1" descr="A pie chart shows how water is used in an average household. 24 percent is used by the toilet, 20 perfect by the shower, 19 percent by the faucet, 17 percent by the washing machine, 12 percent on various leaks, and 8 percent by other. The source of this information is the Water Research Foundation, Residential Uses of Water, Version 2,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e chart shows how water is used in an average household. 24 percent is used by the toilet, 20 perfect by the shower, 19 percent by the faucet, 17 percent by the washing machine, 12 percent on various leaks, and 8 percent by other. The source of this information is the Water Research Foundation, Residential Uses of Water, Version 2, 20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8655" cy="2351405"/>
                    </a:xfrm>
                    <a:prstGeom prst="rect">
                      <a:avLst/>
                    </a:prstGeom>
                    <a:noFill/>
                    <a:ln>
                      <a:noFill/>
                    </a:ln>
                  </pic:spPr>
                </pic:pic>
              </a:graphicData>
            </a:graphic>
          </wp:anchor>
        </w:drawing>
      </w:r>
    </w:p>
    <w:p w14:paraId="5A6EF5E2" w14:textId="77777777" w:rsidR="00DB5B80" w:rsidRDefault="00DB5B80" w:rsidP="00345DA9">
      <w:pPr>
        <w:spacing w:after="120" w:line="240" w:lineRule="auto"/>
      </w:pPr>
    </w:p>
    <w:p w14:paraId="2770A79A" w14:textId="0AD8BA70" w:rsidR="00DB5B80" w:rsidRDefault="00DB5B80" w:rsidP="00345DA9">
      <w:pPr>
        <w:spacing w:after="120" w:line="240" w:lineRule="auto"/>
      </w:pPr>
    </w:p>
    <w:p w14:paraId="03C03B43" w14:textId="77777777" w:rsidR="00DB5B80" w:rsidRDefault="00DB5B80" w:rsidP="00345DA9">
      <w:pPr>
        <w:spacing w:after="120" w:line="240" w:lineRule="auto"/>
      </w:pPr>
    </w:p>
    <w:p w14:paraId="6A8D9C5D" w14:textId="28F2CEB4" w:rsidR="00345DA9" w:rsidRDefault="00345DA9" w:rsidP="00345DA9">
      <w:pPr>
        <w:spacing w:after="120" w:line="240" w:lineRule="auto"/>
      </w:pPr>
      <w:r>
        <w:t>Households can implement various _____________ technologies and strategies to conserve water and reduce their environmental impact.</w:t>
      </w:r>
    </w:p>
    <w:p w14:paraId="4C89B0EA" w14:textId="77777777" w:rsidR="00DB5B80" w:rsidRDefault="00DB5B80" w:rsidP="00345DA9">
      <w:pPr>
        <w:spacing w:after="120" w:line="240" w:lineRule="auto"/>
      </w:pPr>
    </w:p>
    <w:p w14:paraId="34EBC03F" w14:textId="77777777" w:rsidR="00DB5B80" w:rsidRDefault="00DB5B80" w:rsidP="00345DA9">
      <w:pPr>
        <w:spacing w:after="120" w:line="240" w:lineRule="auto"/>
      </w:pPr>
    </w:p>
    <w:p w14:paraId="408ED675" w14:textId="77777777" w:rsidR="00DB5B80" w:rsidRDefault="00DB5B80" w:rsidP="00345DA9">
      <w:pPr>
        <w:spacing w:after="120" w:line="240" w:lineRule="auto"/>
      </w:pPr>
    </w:p>
    <w:p w14:paraId="77CD26C3" w14:textId="77777777" w:rsidR="00DB5B80" w:rsidRPr="00345DA9" w:rsidRDefault="00DB5B80" w:rsidP="00345DA9">
      <w:pPr>
        <w:spacing w:after="120" w:line="240" w:lineRule="auto"/>
      </w:pPr>
    </w:p>
    <w:p w14:paraId="1185876C" w14:textId="64389A8A" w:rsidR="00D76F7A" w:rsidRPr="00D76F7A" w:rsidRDefault="00D76F7A" w:rsidP="00345DA9">
      <w:pPr>
        <w:spacing w:after="120" w:line="240" w:lineRule="auto"/>
        <w:rPr>
          <w:b/>
          <w:bCs/>
        </w:rPr>
      </w:pPr>
      <w:r w:rsidRPr="00D76F7A">
        <w:rPr>
          <w:b/>
          <w:bCs/>
        </w:rPr>
        <w:t>Key Concepts:</w:t>
      </w:r>
    </w:p>
    <w:p w14:paraId="4C9F6BD4" w14:textId="379B848B" w:rsidR="00345DA9" w:rsidRDefault="00345DA9" w:rsidP="00345DA9">
      <w:pPr>
        <w:spacing w:after="120" w:line="240" w:lineRule="auto"/>
      </w:pPr>
      <w:r>
        <w:t>• The average American household uses about _____ gallons of water per person per day.</w:t>
      </w:r>
    </w:p>
    <w:p w14:paraId="1AF88427" w14:textId="77777777" w:rsidR="00345DA9" w:rsidRDefault="00345DA9" w:rsidP="00345DA9">
      <w:pPr>
        <w:spacing w:after="120" w:line="240" w:lineRule="auto"/>
      </w:pPr>
      <w:r>
        <w:t>• Four general categories of water conservation strategies:</w:t>
      </w:r>
    </w:p>
    <w:p w14:paraId="4AF2815E" w14:textId="77777777" w:rsidR="00345DA9" w:rsidRDefault="00345DA9" w:rsidP="00345DA9">
      <w:pPr>
        <w:spacing w:after="120" w:line="240" w:lineRule="auto"/>
      </w:pPr>
      <w:r>
        <w:t>1. Limiting _____________</w:t>
      </w:r>
    </w:p>
    <w:p w14:paraId="5459CBA3" w14:textId="77777777" w:rsidR="00345DA9" w:rsidRDefault="00345DA9" w:rsidP="00345DA9">
      <w:pPr>
        <w:spacing w:after="120" w:line="240" w:lineRule="auto"/>
      </w:pPr>
      <w:r>
        <w:t xml:space="preserve">2. _____________ and recycling </w:t>
      </w:r>
    </w:p>
    <w:p w14:paraId="13E619EA" w14:textId="77777777" w:rsidR="00345DA9" w:rsidRDefault="00345DA9" w:rsidP="00345DA9">
      <w:pPr>
        <w:spacing w:after="120" w:line="240" w:lineRule="auto"/>
      </w:pPr>
      <w:r>
        <w:t>3. Eliminating _____________</w:t>
      </w:r>
    </w:p>
    <w:p w14:paraId="393D40E4" w14:textId="18465C99" w:rsidR="00345DA9" w:rsidRDefault="00345DA9" w:rsidP="00345DA9">
      <w:pPr>
        <w:spacing w:after="120" w:line="240" w:lineRule="auto"/>
      </w:pPr>
      <w:r>
        <w:t>4. Preventing _____________</w:t>
      </w:r>
    </w:p>
    <w:p w14:paraId="60CDD2E9" w14:textId="5E5B2B07" w:rsidR="00345DA9" w:rsidRDefault="00345DA9" w:rsidP="00345DA9">
      <w:pPr>
        <w:spacing w:after="120" w:line="240" w:lineRule="auto"/>
      </w:pPr>
      <w:r>
        <w:t>• Water-saving technologies are applications of _____________ knowledge to save water.</w:t>
      </w:r>
    </w:p>
    <w:p w14:paraId="37F5E88B" w14:textId="2EBB584C" w:rsidR="00345DA9" w:rsidRDefault="00345DA9" w:rsidP="00345DA9">
      <w:pPr>
        <w:spacing w:after="120" w:line="240" w:lineRule="auto"/>
      </w:pPr>
      <w:r>
        <w:t>• _____________ water refers to water that is not safe for drinking but can be reused for other purposes.</w:t>
      </w:r>
    </w:p>
    <w:p w14:paraId="0BD843A8" w14:textId="7B2C54EA" w:rsidR="00345DA9" w:rsidRDefault="00345DA9" w:rsidP="00345DA9">
      <w:pPr>
        <w:spacing w:after="120" w:line="240" w:lineRule="auto"/>
      </w:pPr>
      <w:r>
        <w:t>• _____________ water reclamation involves reusing gently used household water.</w:t>
      </w:r>
    </w:p>
    <w:p w14:paraId="0C323336" w14:textId="6EC285FF" w:rsidR="00345DA9" w:rsidRDefault="00345DA9" w:rsidP="00345DA9">
      <w:pPr>
        <w:spacing w:after="120" w:line="240" w:lineRule="auto"/>
      </w:pPr>
      <w:r>
        <w:t>• Smart water _____________ systems can help detect leaks in homes.</w:t>
      </w:r>
    </w:p>
    <w:p w14:paraId="7A35C329" w14:textId="7CE34A73" w:rsidR="00D76F7A" w:rsidRDefault="00345DA9" w:rsidP="00345DA9">
      <w:pPr>
        <w:spacing w:after="120" w:line="240" w:lineRule="auto"/>
      </w:pPr>
      <w:r>
        <w:t>• It's important to avoid household products with _____________ that pollute the water supply.</w:t>
      </w:r>
    </w:p>
    <w:p w14:paraId="7B8CE2EB" w14:textId="71FFDE50" w:rsidR="00D76F7A" w:rsidRDefault="00345DA9" w:rsidP="00345DA9">
      <w:pPr>
        <w:spacing w:after="120" w:line="240" w:lineRule="auto"/>
        <w:jc w:val="center"/>
      </w:pPr>
      <w:r>
        <w:fldChar w:fldCharType="begin"/>
      </w:r>
      <w:r>
        <w:instrText xml:space="preserve"> INCLUDEPICTURE "https://cite-media.pearson.com/legacy_paths/fc55f126-8f89-40a3-96bd-62a60709be6b/OBL_ESCI_WaterRes_LO6_HowWeUseWater.png" \* MERGEFORMATINET </w:instrText>
      </w:r>
      <w:r>
        <w:fldChar w:fldCharType="separate"/>
      </w:r>
      <w:r>
        <w:fldChar w:fldCharType="end"/>
      </w:r>
    </w:p>
    <w:p w14:paraId="66EA4848" w14:textId="77777777" w:rsidR="00D76F7A" w:rsidRPr="00D76F7A" w:rsidRDefault="00D76F7A" w:rsidP="00345DA9">
      <w:pPr>
        <w:spacing w:after="120" w:line="240" w:lineRule="auto"/>
        <w:rPr>
          <w:b/>
          <w:bCs/>
        </w:rPr>
      </w:pPr>
      <w:r w:rsidRPr="00D76F7A">
        <w:rPr>
          <w:b/>
          <w:bCs/>
        </w:rPr>
        <w:t>Real World Examples:</w:t>
      </w:r>
    </w:p>
    <w:p w14:paraId="15B1B488" w14:textId="1E823E67" w:rsidR="00345DA9" w:rsidRDefault="00345DA9" w:rsidP="00345DA9">
      <w:pPr>
        <w:spacing w:after="120" w:line="240" w:lineRule="auto"/>
      </w:pPr>
      <w:r>
        <w:t xml:space="preserve">1. Installing a </w:t>
      </w:r>
      <w:proofErr w:type="gramStart"/>
      <w:r>
        <w:t>low-flow</w:t>
      </w:r>
      <w:proofErr w:type="gramEnd"/>
      <w:r>
        <w:t xml:space="preserve"> _____________ head can significantly reduce water use while showering.</w:t>
      </w:r>
    </w:p>
    <w:p w14:paraId="5DF43C38" w14:textId="5D678279" w:rsidR="00343C38" w:rsidRDefault="00345DA9" w:rsidP="00345DA9">
      <w:pPr>
        <w:spacing w:after="120" w:line="240" w:lineRule="auto"/>
        <w:rPr>
          <w:b/>
          <w:bCs/>
        </w:rPr>
      </w:pPr>
      <w:r>
        <w:lastRenderedPageBreak/>
        <w:t>2. Using a _____________ barrel to collect rainwater for watering plants or washing cars helps recycle water and reduce consumption from the main water supply.</w:t>
      </w:r>
      <w:r w:rsidR="00343C38">
        <w:rPr>
          <w:b/>
          <w:bCs/>
        </w:rPr>
        <w:br w:type="page"/>
      </w:r>
    </w:p>
    <w:p w14:paraId="7DB70B3A" w14:textId="77777777" w:rsidR="003414A9" w:rsidRPr="00343C38" w:rsidRDefault="003414A9" w:rsidP="00345DA9">
      <w:pPr>
        <w:spacing w:after="120" w:line="240" w:lineRule="auto"/>
        <w:rPr>
          <w:b/>
          <w:bCs/>
        </w:rPr>
      </w:pPr>
      <w:r>
        <w:rPr>
          <w:b/>
          <w:bCs/>
        </w:rPr>
        <w:lastRenderedPageBreak/>
        <w:t>Word Bank</w:t>
      </w:r>
      <w:r w:rsidRPr="00343C38">
        <w:rPr>
          <w:b/>
          <w:bCs/>
        </w:rPr>
        <w:t>:</w:t>
      </w:r>
    </w:p>
    <w:p w14:paraId="70242BF8" w14:textId="77777777" w:rsidR="00345DA9" w:rsidRDefault="00345DA9" w:rsidP="00345DA9">
      <w:pPr>
        <w:spacing w:after="120" w:line="240" w:lineRule="auto"/>
        <w:sectPr w:rsidR="00345DA9">
          <w:headerReference w:type="default" r:id="rId7"/>
          <w:pgSz w:w="12240" w:h="15840"/>
          <w:pgMar w:top="1440" w:right="1440" w:bottom="1440" w:left="1440" w:header="720" w:footer="720" w:gutter="0"/>
          <w:cols w:space="720"/>
          <w:docGrid w:linePitch="360"/>
        </w:sectPr>
      </w:pPr>
    </w:p>
    <w:p w14:paraId="68A8FEE6" w14:textId="77777777" w:rsidR="00345DA9" w:rsidRDefault="00345DA9" w:rsidP="00345DA9">
      <w:pPr>
        <w:spacing w:after="120" w:line="240" w:lineRule="auto"/>
      </w:pPr>
      <w:r>
        <w:t>water-saving</w:t>
      </w:r>
    </w:p>
    <w:p w14:paraId="66D48FC7" w14:textId="77777777" w:rsidR="00345DA9" w:rsidRDefault="00345DA9" w:rsidP="00345DA9">
      <w:pPr>
        <w:spacing w:after="120" w:line="240" w:lineRule="auto"/>
      </w:pPr>
      <w:r>
        <w:t>90</w:t>
      </w:r>
    </w:p>
    <w:p w14:paraId="067EE5C2" w14:textId="77777777" w:rsidR="00345DA9" w:rsidRDefault="00345DA9" w:rsidP="00345DA9">
      <w:pPr>
        <w:spacing w:after="120" w:line="240" w:lineRule="auto"/>
      </w:pPr>
      <w:r>
        <w:t>consumption</w:t>
      </w:r>
    </w:p>
    <w:p w14:paraId="78246DD1" w14:textId="77777777" w:rsidR="00345DA9" w:rsidRDefault="00345DA9" w:rsidP="00345DA9">
      <w:pPr>
        <w:spacing w:after="120" w:line="240" w:lineRule="auto"/>
      </w:pPr>
      <w:r>
        <w:t>reusing</w:t>
      </w:r>
    </w:p>
    <w:p w14:paraId="31B11887" w14:textId="77777777" w:rsidR="00345DA9" w:rsidRDefault="00345DA9" w:rsidP="00345DA9">
      <w:pPr>
        <w:spacing w:after="120" w:line="240" w:lineRule="auto"/>
      </w:pPr>
      <w:r>
        <w:t>losses</w:t>
      </w:r>
    </w:p>
    <w:p w14:paraId="44EAAB0E" w14:textId="77777777" w:rsidR="00345DA9" w:rsidRDefault="00345DA9" w:rsidP="00345DA9">
      <w:pPr>
        <w:spacing w:after="120" w:line="240" w:lineRule="auto"/>
      </w:pPr>
      <w:r>
        <w:t>pollution</w:t>
      </w:r>
    </w:p>
    <w:p w14:paraId="0EB88D7F" w14:textId="77777777" w:rsidR="00345DA9" w:rsidRDefault="00345DA9" w:rsidP="00345DA9">
      <w:pPr>
        <w:spacing w:after="120" w:line="240" w:lineRule="auto"/>
      </w:pPr>
      <w:r>
        <w:t>scientific</w:t>
      </w:r>
    </w:p>
    <w:p w14:paraId="3ED75680" w14:textId="77777777" w:rsidR="00345DA9" w:rsidRDefault="00345DA9" w:rsidP="00345DA9">
      <w:pPr>
        <w:spacing w:after="120" w:line="240" w:lineRule="auto"/>
      </w:pPr>
      <w:proofErr w:type="spellStart"/>
      <w:r>
        <w:t>nonpotable</w:t>
      </w:r>
      <w:proofErr w:type="spellEnd"/>
    </w:p>
    <w:p w14:paraId="244086E5" w14:textId="39F8779C" w:rsidR="00345DA9" w:rsidRDefault="00345DA9" w:rsidP="00345DA9">
      <w:pPr>
        <w:spacing w:after="120" w:line="240" w:lineRule="auto"/>
      </w:pPr>
      <w:r>
        <w:t>Gray</w:t>
      </w:r>
    </w:p>
    <w:p w14:paraId="3A6AB719" w14:textId="77777777" w:rsidR="00345DA9" w:rsidRDefault="00345DA9" w:rsidP="00345DA9">
      <w:pPr>
        <w:spacing w:after="120" w:line="240" w:lineRule="auto"/>
      </w:pPr>
      <w:r>
        <w:t>detection</w:t>
      </w:r>
    </w:p>
    <w:p w14:paraId="169051D4" w14:textId="77777777" w:rsidR="00345DA9" w:rsidRDefault="00345DA9" w:rsidP="00345DA9">
      <w:pPr>
        <w:spacing w:after="120" w:line="240" w:lineRule="auto"/>
      </w:pPr>
      <w:r>
        <w:t>chemicals</w:t>
      </w:r>
    </w:p>
    <w:p w14:paraId="7FF80ED6" w14:textId="77777777" w:rsidR="00345DA9" w:rsidRDefault="00345DA9" w:rsidP="00345DA9">
      <w:pPr>
        <w:spacing w:after="120" w:line="240" w:lineRule="auto"/>
      </w:pPr>
      <w:r>
        <w:t>showerhead</w:t>
      </w:r>
    </w:p>
    <w:p w14:paraId="3673BB85" w14:textId="4D2E3019" w:rsidR="00345DA9" w:rsidRPr="00B15316" w:rsidRDefault="00345DA9" w:rsidP="00345DA9">
      <w:pPr>
        <w:spacing w:after="120" w:line="240" w:lineRule="auto"/>
      </w:pPr>
      <w:r>
        <w:t>rain</w:t>
      </w:r>
    </w:p>
    <w:p w14:paraId="36B7C420" w14:textId="77777777" w:rsidR="00345DA9" w:rsidRDefault="00345DA9" w:rsidP="00345DA9">
      <w:pPr>
        <w:spacing w:after="120" w:line="240" w:lineRule="auto"/>
        <w:sectPr w:rsidR="00345DA9" w:rsidSect="00345DA9">
          <w:type w:val="continuous"/>
          <w:pgSz w:w="12240" w:h="15840"/>
          <w:pgMar w:top="1440" w:right="1440" w:bottom="1440" w:left="1440" w:header="720" w:footer="720" w:gutter="0"/>
          <w:cols w:num="3" w:space="720"/>
          <w:docGrid w:linePitch="360"/>
        </w:sectPr>
      </w:pPr>
    </w:p>
    <w:p w14:paraId="7236BCEF" w14:textId="1F91C65E" w:rsidR="001639A8" w:rsidRDefault="001639A8" w:rsidP="00345DA9">
      <w:pPr>
        <w:spacing w:after="120" w:line="240" w:lineRule="auto"/>
      </w:pPr>
    </w:p>
    <w:sectPr w:rsidR="001639A8" w:rsidSect="00345DA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186D" w14:textId="77777777" w:rsidR="00B73047" w:rsidRDefault="00B73047" w:rsidP="00343C38">
      <w:pPr>
        <w:spacing w:after="0" w:line="240" w:lineRule="auto"/>
      </w:pPr>
      <w:r>
        <w:separator/>
      </w:r>
    </w:p>
  </w:endnote>
  <w:endnote w:type="continuationSeparator" w:id="0">
    <w:p w14:paraId="03481A93" w14:textId="77777777" w:rsidR="00B73047" w:rsidRDefault="00B73047"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196E" w14:textId="77777777" w:rsidR="00B73047" w:rsidRDefault="00B73047" w:rsidP="00343C38">
      <w:pPr>
        <w:spacing w:after="0" w:line="240" w:lineRule="auto"/>
      </w:pPr>
      <w:r>
        <w:separator/>
      </w:r>
    </w:p>
  </w:footnote>
  <w:footnote w:type="continuationSeparator" w:id="0">
    <w:p w14:paraId="223FF87D" w14:textId="77777777" w:rsidR="00B73047" w:rsidRDefault="00B73047"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979D" w14:textId="77777777" w:rsidR="00343C38" w:rsidRDefault="00343C38">
    <w:pPr>
      <w:pStyle w:val="Header"/>
    </w:pPr>
    <w:r>
      <w:rPr>
        <w:noProof/>
      </w:rPr>
      <w:drawing>
        <wp:inline distT="0" distB="0" distL="0" distR="0" wp14:anchorId="5AE81D52" wp14:editId="15B9B759">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A9"/>
    <w:rsid w:val="001639A8"/>
    <w:rsid w:val="003414A9"/>
    <w:rsid w:val="00343C38"/>
    <w:rsid w:val="00345DA9"/>
    <w:rsid w:val="0050693D"/>
    <w:rsid w:val="007E14ED"/>
    <w:rsid w:val="00B204C3"/>
    <w:rsid w:val="00B73047"/>
    <w:rsid w:val="00D76F7A"/>
    <w:rsid w:val="00DB5B80"/>
    <w:rsid w:val="00E1772D"/>
    <w:rsid w:val="00E82818"/>
    <w:rsid w:val="00E8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1AA7"/>
  <w15:chartTrackingRefBased/>
  <w15:docId w15:val="{DFC1BE35-DE7B-CE45-BBB0-296D71DE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1216</Characters>
  <Application>Microsoft Office Word</Application>
  <DocSecurity>0</DocSecurity>
  <Lines>40</Lines>
  <Paragraphs>12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2</cp:revision>
  <dcterms:created xsi:type="dcterms:W3CDTF">2024-10-29T17:21:00Z</dcterms:created>
  <dcterms:modified xsi:type="dcterms:W3CDTF">2024-10-29T17:21:00Z</dcterms:modified>
</cp:coreProperties>
</file>