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88421" w14:textId="3E0363F4" w:rsidR="00D76F7A" w:rsidRPr="00D76F7A" w:rsidRDefault="00D76F7A" w:rsidP="00D76F7A">
      <w:pPr>
        <w:spacing w:after="120" w:line="240" w:lineRule="auto"/>
        <w:jc w:val="center"/>
        <w:rPr>
          <w:rFonts w:asciiTheme="majorHAnsi" w:hAnsiTheme="majorHAnsi"/>
          <w:b/>
          <w:bCs/>
          <w:sz w:val="32"/>
          <w:szCs w:val="32"/>
        </w:rPr>
      </w:pPr>
      <w:r w:rsidRPr="00D76F7A">
        <w:rPr>
          <w:rFonts w:asciiTheme="majorHAnsi" w:hAnsiTheme="majorHAnsi"/>
          <w:b/>
          <w:bCs/>
          <w:sz w:val="32"/>
          <w:szCs w:val="32"/>
        </w:rPr>
        <w:t xml:space="preserve">Guided Notes: </w:t>
      </w:r>
      <w:r w:rsidR="00A9312A">
        <w:rPr>
          <w:rFonts w:asciiTheme="majorHAnsi" w:hAnsiTheme="majorHAnsi"/>
          <w:b/>
          <w:bCs/>
          <w:sz w:val="32"/>
          <w:szCs w:val="32"/>
        </w:rPr>
        <w:t>Availability of Water</w:t>
      </w:r>
    </w:p>
    <w:p w14:paraId="4CAABA18" w14:textId="5A88F397" w:rsidR="00F55A04" w:rsidRDefault="00F55A04" w:rsidP="00A9312A">
      <w:pPr>
        <w:spacing w:after="120" w:line="240" w:lineRule="auto"/>
      </w:pPr>
      <w:r>
        <w:rPr>
          <w:noProof/>
        </w:rPr>
        <w:drawing>
          <wp:anchor distT="0" distB="0" distL="114300" distR="114300" simplePos="0" relativeHeight="251658240" behindDoc="0" locked="0" layoutInCell="1" allowOverlap="1" wp14:anchorId="371BEF2C" wp14:editId="52F5D9BF">
            <wp:simplePos x="0" y="0"/>
            <wp:positionH relativeFrom="margin">
              <wp:align>left</wp:align>
            </wp:positionH>
            <wp:positionV relativeFrom="paragraph">
              <wp:posOffset>160655</wp:posOffset>
            </wp:positionV>
            <wp:extent cx="2740660" cy="1798320"/>
            <wp:effectExtent l="0" t="0" r="2540" b="0"/>
            <wp:wrapSquare wrapText="bothSides"/>
            <wp:docPr id="518209527" name="Picture 2" descr="A diagram shows the layers of ground water. Between the surface and the aquifer is a aquitard layer. There is a second aquitard layer under the aquifer below the water table. An artesian well drills down from the surface into the aqui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shows the layers of ground water. Between the surface and the aquifer is a aquitard layer. There is a second aquitard layer under the aquifer below the water table. An artesian well drills down from the surface into the aquifer."/>
                    <pic:cNvPicPr>
                      <a:picLocks noChangeAspect="1" noChangeArrowheads="1"/>
                    </pic:cNvPicPr>
                  </pic:nvPicPr>
                  <pic:blipFill rotWithShape="1">
                    <a:blip r:embed="rId6">
                      <a:extLst>
                        <a:ext uri="{28A0092B-C50C-407E-A947-70E740481C1C}">
                          <a14:useLocalDpi xmlns:a14="http://schemas.microsoft.com/office/drawing/2010/main" val="0"/>
                        </a:ext>
                      </a:extLst>
                    </a:blip>
                    <a:srcRect l="11822" t="3827" r="11412" b="4601"/>
                    <a:stretch/>
                  </pic:blipFill>
                  <pic:spPr bwMode="auto">
                    <a:xfrm>
                      <a:off x="0" y="0"/>
                      <a:ext cx="2740660" cy="1798320"/>
                    </a:xfrm>
                    <a:prstGeom prst="rect">
                      <a:avLst/>
                    </a:prstGeom>
                    <a:noFill/>
                    <a:ln>
                      <a:noFill/>
                    </a:ln>
                    <a:extLst>
                      <a:ext uri="{53640926-AAD7-44D8-BBD7-CCE9431645EC}">
                        <a14:shadowObscured xmlns:a14="http://schemas.microsoft.com/office/drawing/2010/main"/>
                      </a:ext>
                    </a:extLst>
                  </pic:spPr>
                </pic:pic>
              </a:graphicData>
            </a:graphic>
          </wp:anchor>
        </w:drawing>
      </w:r>
    </w:p>
    <w:p w14:paraId="654E8925" w14:textId="77777777" w:rsidR="00F55A04" w:rsidRDefault="00F55A04" w:rsidP="00A9312A">
      <w:pPr>
        <w:spacing w:after="120" w:line="240" w:lineRule="auto"/>
      </w:pPr>
    </w:p>
    <w:p w14:paraId="2B1EF6BA" w14:textId="56321629" w:rsidR="00A9312A" w:rsidRDefault="00A9312A" w:rsidP="00A9312A">
      <w:pPr>
        <w:spacing w:after="120" w:line="240" w:lineRule="auto"/>
      </w:pPr>
      <w:r>
        <w:t>The availability of _______ is affected by geography, weather, and _______ growth.</w:t>
      </w:r>
    </w:p>
    <w:p w14:paraId="2CE2D289" w14:textId="77777777" w:rsidR="00F55A04" w:rsidRDefault="00F55A04" w:rsidP="00A9312A">
      <w:pPr>
        <w:spacing w:after="120" w:line="240" w:lineRule="auto"/>
        <w:rPr>
          <w:b/>
          <w:bCs/>
        </w:rPr>
      </w:pPr>
    </w:p>
    <w:p w14:paraId="4AD41C77" w14:textId="77777777" w:rsidR="00F55A04" w:rsidRDefault="00F55A04" w:rsidP="00A9312A">
      <w:pPr>
        <w:spacing w:after="120" w:line="240" w:lineRule="auto"/>
        <w:rPr>
          <w:b/>
          <w:bCs/>
        </w:rPr>
      </w:pPr>
    </w:p>
    <w:p w14:paraId="41B28436" w14:textId="77777777" w:rsidR="00F55A04" w:rsidRDefault="00F55A04" w:rsidP="00A9312A">
      <w:pPr>
        <w:spacing w:after="120" w:line="240" w:lineRule="auto"/>
        <w:rPr>
          <w:b/>
          <w:bCs/>
        </w:rPr>
      </w:pPr>
    </w:p>
    <w:p w14:paraId="6765EA78" w14:textId="77777777" w:rsidR="00F55A04" w:rsidRDefault="00F55A04" w:rsidP="00A9312A">
      <w:pPr>
        <w:spacing w:after="120" w:line="240" w:lineRule="auto"/>
        <w:rPr>
          <w:b/>
          <w:bCs/>
        </w:rPr>
      </w:pPr>
    </w:p>
    <w:p w14:paraId="22BD7E89" w14:textId="7886D352" w:rsidR="00D76F7A" w:rsidRPr="00D76F7A" w:rsidRDefault="00D76F7A" w:rsidP="00A9312A">
      <w:pPr>
        <w:spacing w:after="120" w:line="240" w:lineRule="auto"/>
        <w:rPr>
          <w:b/>
          <w:bCs/>
        </w:rPr>
      </w:pPr>
      <w:r w:rsidRPr="00D76F7A">
        <w:rPr>
          <w:b/>
          <w:bCs/>
        </w:rPr>
        <w:t>Key Concepts:</w:t>
      </w:r>
    </w:p>
    <w:p w14:paraId="20943E14" w14:textId="69095838" w:rsidR="00A9312A" w:rsidRDefault="00A9312A" w:rsidP="00A9312A">
      <w:pPr>
        <w:spacing w:after="120" w:line="240" w:lineRule="auto"/>
      </w:pPr>
      <w:r>
        <w:t>• Only ____% of Earth's water is fresh water</w:t>
      </w:r>
    </w:p>
    <w:p w14:paraId="721E36DE" w14:textId="4525F341" w:rsidR="00A9312A" w:rsidRDefault="00A9312A" w:rsidP="00A9312A">
      <w:pPr>
        <w:spacing w:after="120" w:line="240" w:lineRule="auto"/>
      </w:pPr>
      <w:r>
        <w:t>• ____% of fresh water is trapped in glaciers and ice caps</w:t>
      </w:r>
    </w:p>
    <w:p w14:paraId="0C2BC5EF" w14:textId="6057A4D0" w:rsidR="00A9312A" w:rsidRDefault="00A9312A" w:rsidP="00A9312A">
      <w:pPr>
        <w:spacing w:after="120" w:line="240" w:lineRule="auto"/>
      </w:pPr>
      <w:r>
        <w:t>• Factors affecting water availability:</w:t>
      </w:r>
    </w:p>
    <w:p w14:paraId="065508DE" w14:textId="77777777" w:rsidR="00A9312A" w:rsidRDefault="00A9312A" w:rsidP="00A9312A">
      <w:pPr>
        <w:spacing w:after="120" w:line="240" w:lineRule="auto"/>
      </w:pPr>
      <w:r>
        <w:t xml:space="preserve">   - Geology: _______ of rocks determines aquifer capacity  </w:t>
      </w:r>
    </w:p>
    <w:p w14:paraId="0741D21E" w14:textId="3D37B198" w:rsidR="00A9312A" w:rsidRDefault="00A9312A" w:rsidP="00A9312A">
      <w:pPr>
        <w:spacing w:after="120" w:line="240" w:lineRule="auto"/>
      </w:pPr>
      <w:r>
        <w:t xml:space="preserve">   - Climate: Arid regions are more prone to _______</w:t>
      </w:r>
    </w:p>
    <w:p w14:paraId="0326757C" w14:textId="098D9CD4" w:rsidR="00A9312A" w:rsidRDefault="00A9312A" w:rsidP="00A9312A">
      <w:pPr>
        <w:spacing w:after="120" w:line="240" w:lineRule="auto"/>
      </w:pPr>
      <w:r>
        <w:t xml:space="preserve">   - Geography: Features like mountains create ______ shadows</w:t>
      </w:r>
    </w:p>
    <w:p w14:paraId="7575CC71" w14:textId="452466AB" w:rsidR="00A9312A" w:rsidRDefault="00A9312A" w:rsidP="00A9312A">
      <w:pPr>
        <w:spacing w:after="120" w:line="240" w:lineRule="auto"/>
      </w:pPr>
      <w:r>
        <w:t>• As population increases, demand for water ________</w:t>
      </w:r>
    </w:p>
    <w:p w14:paraId="4331064F" w14:textId="2BA55B0E" w:rsidR="00A9312A" w:rsidRDefault="00A9312A" w:rsidP="00A9312A">
      <w:pPr>
        <w:spacing w:after="120" w:line="240" w:lineRule="auto"/>
      </w:pPr>
      <w:r>
        <w:t>• Impacts of increased water usage:</w:t>
      </w:r>
    </w:p>
    <w:p w14:paraId="4ACBEDD3" w14:textId="61B764EC" w:rsidR="00A9312A" w:rsidRDefault="00A9312A" w:rsidP="00A9312A">
      <w:pPr>
        <w:spacing w:after="120" w:line="240" w:lineRule="auto"/>
      </w:pPr>
      <w:r>
        <w:t xml:space="preserve">   - Lowering of the _______ table</w:t>
      </w:r>
    </w:p>
    <w:p w14:paraId="0C6F8B6D" w14:textId="7061B08E" w:rsidR="00A9312A" w:rsidRDefault="00A9312A" w:rsidP="00A9312A">
      <w:pPr>
        <w:spacing w:after="120" w:line="240" w:lineRule="auto"/>
      </w:pPr>
      <w:r>
        <w:t xml:space="preserve">   - Land _________</w:t>
      </w:r>
    </w:p>
    <w:p w14:paraId="2E448AEC" w14:textId="5E3F81D5" w:rsidR="00A9312A" w:rsidRDefault="00A9312A" w:rsidP="00A9312A">
      <w:pPr>
        <w:spacing w:after="120" w:line="240" w:lineRule="auto"/>
      </w:pPr>
      <w:r>
        <w:t xml:space="preserve">   - ________ intrusion into freshwater aquifers</w:t>
      </w:r>
    </w:p>
    <w:p w14:paraId="1B0E2FDD" w14:textId="72E75AA5" w:rsidR="00A9312A" w:rsidRDefault="00A9312A" w:rsidP="00A9312A">
      <w:pPr>
        <w:spacing w:after="120" w:line="240" w:lineRule="auto"/>
        <w:jc w:val="center"/>
        <w:rPr>
          <w:b/>
          <w:bCs/>
        </w:rPr>
      </w:pPr>
      <w:r>
        <w:fldChar w:fldCharType="begin"/>
      </w:r>
      <w:r>
        <w:instrText xml:space="preserve"> INCLUDEPICTURE "https://cite-media.pearson.com/legacy_paths/8c74eb4e-a496-44f3-ae8f-d40a65c6cd35/GRP_ESCI_WR_LO12_Groundwater.png" \* MERGEFORMATINET </w:instrText>
      </w:r>
      <w:r>
        <w:fldChar w:fldCharType="separate"/>
      </w:r>
      <w:r>
        <w:fldChar w:fldCharType="end"/>
      </w:r>
      <w:r>
        <w:fldChar w:fldCharType="begin"/>
      </w:r>
      <w:r>
        <w:instrText xml:space="preserve"> INCLUDEPICTURE "https://cite-media.pearson.com/legacy_paths/cbe7bbc3-1ea4-4154-96f4-332fe0af9d2f/GRP_ESCI_WR_LO12_Freshwater.png" \* MERGEFORMATINET </w:instrText>
      </w:r>
      <w:r w:rsidR="00000000">
        <w:fldChar w:fldCharType="separate"/>
      </w:r>
      <w:r>
        <w:fldChar w:fldCharType="end"/>
      </w:r>
    </w:p>
    <w:p w14:paraId="6A0A4CAE" w14:textId="60FE1C04" w:rsidR="00D76F7A" w:rsidRPr="00D76F7A" w:rsidRDefault="00D76F7A" w:rsidP="00A9312A">
      <w:pPr>
        <w:spacing w:after="120" w:line="240" w:lineRule="auto"/>
        <w:rPr>
          <w:b/>
          <w:bCs/>
        </w:rPr>
      </w:pPr>
      <w:r w:rsidRPr="00D76F7A">
        <w:rPr>
          <w:b/>
          <w:bCs/>
        </w:rPr>
        <w:t>Real World Examples:</w:t>
      </w:r>
    </w:p>
    <w:p w14:paraId="6B116804" w14:textId="0925DB05" w:rsidR="00A9312A" w:rsidRPr="00B15316" w:rsidRDefault="00A9312A" w:rsidP="00A9312A">
      <w:pPr>
        <w:spacing w:after="120" w:line="240" w:lineRule="auto"/>
      </w:pPr>
      <w:r w:rsidRPr="00B15316">
        <w:t>1. School Water Fountains: Have you noticed some water fountains in your school being shut off or having signs about lead testing? This is because as infrastructure ages and water demand increases, some areas are facing water quality issues. This directly relates to how population growth and aging systems can affect water availability and quality in your own school.</w:t>
      </w:r>
    </w:p>
    <w:p w14:paraId="732AF8CD" w14:textId="77777777" w:rsidR="00A9312A" w:rsidRDefault="00A9312A" w:rsidP="00A9312A">
      <w:pPr>
        <w:spacing w:after="120" w:line="240" w:lineRule="auto"/>
      </w:pPr>
      <w:r w:rsidRPr="00B15316">
        <w:t xml:space="preserve">2. Local Reservoir Levels: Next time you're out driving with friends or family, pay attention to any nearby reservoirs or lakes. During dry seasons or in drought-prone areas, you might notice the water levels are lower than usual. This visible change in water availability is a </w:t>
      </w:r>
      <w:r w:rsidRPr="00B15316">
        <w:lastRenderedPageBreak/>
        <w:t>direct result of the interplay between weather patterns, geography, and local water demand - all concepts we've discussed in this lesson.</w:t>
      </w:r>
    </w:p>
    <w:p w14:paraId="5C8F5DE3" w14:textId="041B86F9" w:rsidR="003414A9" w:rsidRPr="00A9312A" w:rsidRDefault="00A9312A" w:rsidP="00A9312A">
      <w:r>
        <w:br w:type="page"/>
      </w:r>
      <w:r w:rsidR="003414A9">
        <w:rPr>
          <w:b/>
          <w:bCs/>
        </w:rPr>
        <w:lastRenderedPageBreak/>
        <w:t>Word Bank</w:t>
      </w:r>
      <w:r w:rsidR="003414A9" w:rsidRPr="00343C38">
        <w:rPr>
          <w:b/>
          <w:bCs/>
        </w:rPr>
        <w:t>:</w:t>
      </w:r>
    </w:p>
    <w:p w14:paraId="6FC7DEF1" w14:textId="77777777" w:rsidR="00A9312A" w:rsidRDefault="00A9312A" w:rsidP="00A9312A">
      <w:pPr>
        <w:spacing w:after="120" w:line="240" w:lineRule="auto"/>
        <w:sectPr w:rsidR="00A9312A">
          <w:headerReference w:type="default" r:id="rId7"/>
          <w:pgSz w:w="12240" w:h="15840"/>
          <w:pgMar w:top="1440" w:right="1440" w:bottom="1440" w:left="1440" w:header="720" w:footer="720" w:gutter="0"/>
          <w:cols w:space="720"/>
          <w:docGrid w:linePitch="360"/>
        </w:sectPr>
      </w:pPr>
    </w:p>
    <w:p w14:paraId="51B2FF4D" w14:textId="77777777" w:rsidR="00A9312A" w:rsidRDefault="00A9312A" w:rsidP="00A9312A">
      <w:pPr>
        <w:spacing w:after="120" w:line="240" w:lineRule="auto"/>
      </w:pPr>
      <w:r>
        <w:t>water</w:t>
      </w:r>
    </w:p>
    <w:p w14:paraId="24100703" w14:textId="77777777" w:rsidR="00A9312A" w:rsidRDefault="00A9312A" w:rsidP="00A9312A">
      <w:pPr>
        <w:spacing w:after="120" w:line="240" w:lineRule="auto"/>
      </w:pPr>
      <w:r>
        <w:t>population</w:t>
      </w:r>
    </w:p>
    <w:p w14:paraId="081F5BDC" w14:textId="77777777" w:rsidR="00A9312A" w:rsidRDefault="00A9312A" w:rsidP="00A9312A">
      <w:pPr>
        <w:spacing w:after="120" w:line="240" w:lineRule="auto"/>
      </w:pPr>
      <w:r>
        <w:t>2.5</w:t>
      </w:r>
    </w:p>
    <w:p w14:paraId="055D3413" w14:textId="77777777" w:rsidR="00A9312A" w:rsidRDefault="00A9312A" w:rsidP="00A9312A">
      <w:pPr>
        <w:spacing w:after="120" w:line="240" w:lineRule="auto"/>
      </w:pPr>
      <w:r>
        <w:t>68.7</w:t>
      </w:r>
    </w:p>
    <w:p w14:paraId="098F7B36" w14:textId="77777777" w:rsidR="00A9312A" w:rsidRDefault="00A9312A" w:rsidP="00A9312A">
      <w:pPr>
        <w:spacing w:after="120" w:line="240" w:lineRule="auto"/>
      </w:pPr>
      <w:r>
        <w:t>permeability</w:t>
      </w:r>
    </w:p>
    <w:p w14:paraId="38E9F810" w14:textId="77777777" w:rsidR="00A9312A" w:rsidRDefault="00A9312A" w:rsidP="00A9312A">
      <w:pPr>
        <w:spacing w:after="120" w:line="240" w:lineRule="auto"/>
      </w:pPr>
      <w:r>
        <w:t>drought</w:t>
      </w:r>
    </w:p>
    <w:p w14:paraId="12D8E063" w14:textId="77777777" w:rsidR="00A9312A" w:rsidRDefault="00A9312A" w:rsidP="00A9312A">
      <w:pPr>
        <w:spacing w:after="120" w:line="240" w:lineRule="auto"/>
      </w:pPr>
      <w:r>
        <w:t>rain</w:t>
      </w:r>
    </w:p>
    <w:p w14:paraId="7B235FD6" w14:textId="77777777" w:rsidR="00A9312A" w:rsidRDefault="00A9312A" w:rsidP="00A9312A">
      <w:pPr>
        <w:spacing w:after="120" w:line="240" w:lineRule="auto"/>
      </w:pPr>
      <w:r>
        <w:t>increases</w:t>
      </w:r>
    </w:p>
    <w:p w14:paraId="5CEF8487" w14:textId="77777777" w:rsidR="00A9312A" w:rsidRDefault="00A9312A" w:rsidP="00A9312A">
      <w:pPr>
        <w:spacing w:after="120" w:line="240" w:lineRule="auto"/>
      </w:pPr>
      <w:r>
        <w:t>water</w:t>
      </w:r>
    </w:p>
    <w:p w14:paraId="53A5A00D" w14:textId="77777777" w:rsidR="00A9312A" w:rsidRDefault="00A9312A" w:rsidP="00A9312A">
      <w:pPr>
        <w:spacing w:after="120" w:line="240" w:lineRule="auto"/>
      </w:pPr>
      <w:r>
        <w:t>subsidence</w:t>
      </w:r>
    </w:p>
    <w:p w14:paraId="7AF6B6E5" w14:textId="1BD4F41C" w:rsidR="00A9312A" w:rsidRPr="00B15316" w:rsidRDefault="00A9312A" w:rsidP="00A9312A">
      <w:pPr>
        <w:spacing w:after="120" w:line="240" w:lineRule="auto"/>
      </w:pPr>
      <w:r>
        <w:t>saltwater</w:t>
      </w:r>
    </w:p>
    <w:p w14:paraId="61C0A688" w14:textId="77777777" w:rsidR="00A9312A" w:rsidRDefault="00A9312A" w:rsidP="00A9312A">
      <w:pPr>
        <w:spacing w:after="120" w:line="240" w:lineRule="auto"/>
        <w:sectPr w:rsidR="00A9312A" w:rsidSect="00A9312A">
          <w:type w:val="continuous"/>
          <w:pgSz w:w="12240" w:h="15840"/>
          <w:pgMar w:top="1440" w:right="1440" w:bottom="1440" w:left="1440" w:header="720" w:footer="720" w:gutter="0"/>
          <w:cols w:num="3" w:space="720"/>
          <w:docGrid w:linePitch="360"/>
        </w:sectPr>
      </w:pPr>
    </w:p>
    <w:p w14:paraId="0311A775" w14:textId="6846B0BA" w:rsidR="001639A8" w:rsidRDefault="001639A8" w:rsidP="00A9312A">
      <w:pPr>
        <w:spacing w:after="120" w:line="240" w:lineRule="auto"/>
      </w:pPr>
    </w:p>
    <w:sectPr w:rsidR="001639A8" w:rsidSect="00A9312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5B4B" w14:textId="77777777" w:rsidR="007D7556" w:rsidRDefault="007D7556" w:rsidP="00343C38">
      <w:pPr>
        <w:spacing w:after="0" w:line="240" w:lineRule="auto"/>
      </w:pPr>
      <w:r>
        <w:separator/>
      </w:r>
    </w:p>
  </w:endnote>
  <w:endnote w:type="continuationSeparator" w:id="0">
    <w:p w14:paraId="3D802902" w14:textId="77777777" w:rsidR="007D7556" w:rsidRDefault="007D7556" w:rsidP="0034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8BC2" w14:textId="77777777" w:rsidR="007D7556" w:rsidRDefault="007D7556" w:rsidP="00343C38">
      <w:pPr>
        <w:spacing w:after="0" w:line="240" w:lineRule="auto"/>
      </w:pPr>
      <w:r>
        <w:separator/>
      </w:r>
    </w:p>
  </w:footnote>
  <w:footnote w:type="continuationSeparator" w:id="0">
    <w:p w14:paraId="5F90FD7B" w14:textId="77777777" w:rsidR="007D7556" w:rsidRDefault="007D7556" w:rsidP="0034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3AB8" w14:textId="77777777" w:rsidR="00343C38" w:rsidRDefault="00343C38">
    <w:pPr>
      <w:pStyle w:val="Header"/>
    </w:pPr>
    <w:r>
      <w:rPr>
        <w:noProof/>
      </w:rPr>
      <w:drawing>
        <wp:inline distT="0" distB="0" distL="0" distR="0" wp14:anchorId="4BE5B99E" wp14:editId="470EBF89">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2A"/>
    <w:rsid w:val="001639A8"/>
    <w:rsid w:val="003414A9"/>
    <w:rsid w:val="00343C38"/>
    <w:rsid w:val="003F4E75"/>
    <w:rsid w:val="007D7556"/>
    <w:rsid w:val="007E14ED"/>
    <w:rsid w:val="00A9312A"/>
    <w:rsid w:val="00B204C3"/>
    <w:rsid w:val="00D76F7A"/>
    <w:rsid w:val="00E1772D"/>
    <w:rsid w:val="00E82818"/>
    <w:rsid w:val="00E84972"/>
    <w:rsid w:val="00F5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94F6"/>
  <w15:chartTrackingRefBased/>
  <w15:docId w15:val="{CB4997C2-79EC-B64E-97E2-7E168576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F7A"/>
    <w:rPr>
      <w:rFonts w:eastAsiaTheme="majorEastAsia" w:cstheme="majorBidi"/>
      <w:color w:val="272727" w:themeColor="text1" w:themeTint="D8"/>
    </w:rPr>
  </w:style>
  <w:style w:type="paragraph" w:styleId="Title">
    <w:name w:val="Title"/>
    <w:basedOn w:val="Normal"/>
    <w:next w:val="Normal"/>
    <w:link w:val="TitleChar"/>
    <w:uiPriority w:val="10"/>
    <w:qFormat/>
    <w:rsid w:val="00D7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F7A"/>
    <w:pPr>
      <w:spacing w:before="160"/>
      <w:jc w:val="center"/>
    </w:pPr>
    <w:rPr>
      <w:i/>
      <w:iCs/>
      <w:color w:val="404040" w:themeColor="text1" w:themeTint="BF"/>
    </w:rPr>
  </w:style>
  <w:style w:type="character" w:customStyle="1" w:styleId="QuoteChar">
    <w:name w:val="Quote Char"/>
    <w:basedOn w:val="DefaultParagraphFont"/>
    <w:link w:val="Quote"/>
    <w:uiPriority w:val="29"/>
    <w:rsid w:val="00D76F7A"/>
    <w:rPr>
      <w:i/>
      <w:iCs/>
      <w:color w:val="404040" w:themeColor="text1" w:themeTint="BF"/>
    </w:rPr>
  </w:style>
  <w:style w:type="paragraph" w:styleId="ListParagraph">
    <w:name w:val="List Paragraph"/>
    <w:basedOn w:val="Normal"/>
    <w:uiPriority w:val="34"/>
    <w:qFormat/>
    <w:rsid w:val="00D76F7A"/>
    <w:pPr>
      <w:ind w:left="720"/>
      <w:contextualSpacing/>
    </w:pPr>
  </w:style>
  <w:style w:type="character" w:styleId="IntenseEmphasis">
    <w:name w:val="Intense Emphasis"/>
    <w:basedOn w:val="DefaultParagraphFont"/>
    <w:uiPriority w:val="21"/>
    <w:qFormat/>
    <w:rsid w:val="00D76F7A"/>
    <w:rPr>
      <w:i/>
      <w:iCs/>
      <w:color w:val="0F4761" w:themeColor="accent1" w:themeShade="BF"/>
    </w:rPr>
  </w:style>
  <w:style w:type="paragraph" w:styleId="IntenseQuote">
    <w:name w:val="Intense Quote"/>
    <w:basedOn w:val="Normal"/>
    <w:next w:val="Normal"/>
    <w:link w:val="IntenseQuoteChar"/>
    <w:uiPriority w:val="30"/>
    <w:qFormat/>
    <w:rsid w:val="00D7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F7A"/>
    <w:rPr>
      <w:i/>
      <w:iCs/>
      <w:color w:val="0F4761" w:themeColor="accent1" w:themeShade="BF"/>
    </w:rPr>
  </w:style>
  <w:style w:type="character" w:styleId="IntenseReference">
    <w:name w:val="Intense Reference"/>
    <w:basedOn w:val="DefaultParagraphFont"/>
    <w:uiPriority w:val="32"/>
    <w:qFormat/>
    <w:rsid w:val="00D76F7A"/>
    <w:rPr>
      <w:b/>
      <w:bCs/>
      <w:smallCaps/>
      <w:color w:val="0F4761" w:themeColor="accent1" w:themeShade="BF"/>
      <w:spacing w:val="5"/>
    </w:rPr>
  </w:style>
  <w:style w:type="paragraph" w:styleId="Header">
    <w:name w:val="header"/>
    <w:basedOn w:val="Normal"/>
    <w:link w:val="HeaderChar"/>
    <w:uiPriority w:val="99"/>
    <w:unhideWhenUsed/>
    <w:rsid w:val="0034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38"/>
  </w:style>
  <w:style w:type="paragraph" w:styleId="Footer">
    <w:name w:val="footer"/>
    <w:basedOn w:val="Normal"/>
    <w:link w:val="FooterChar"/>
    <w:uiPriority w:val="99"/>
    <w:unhideWhenUsed/>
    <w:rsid w:val="0034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1561</Characters>
  <Application>Microsoft Office Word</Application>
  <DocSecurity>0</DocSecurity>
  <Lines>52</Lines>
  <Paragraphs>16</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URIBET2</dc:creator>
  <cp:keywords/>
  <dc:description/>
  <cp:lastModifiedBy>Ashley Seeley</cp:lastModifiedBy>
  <cp:revision>2</cp:revision>
  <dcterms:created xsi:type="dcterms:W3CDTF">2024-10-29T16:38:00Z</dcterms:created>
  <dcterms:modified xsi:type="dcterms:W3CDTF">2024-10-29T16:38:00Z</dcterms:modified>
</cp:coreProperties>
</file>