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52593A" w14:textId="7C688AD1" w:rsidR="4A4B4B8B" w:rsidRPr="00B60FB1" w:rsidRDefault="00AA088B" w:rsidP="000C2FF5">
      <w:pPr>
        <w:spacing w:before="150" w:after="150" w:line="240" w:lineRule="auto"/>
        <w:jc w:val="center"/>
        <w:rPr>
          <w:rFonts w:eastAsia="Open Sans Light" w:cstheme="minorHAnsi"/>
          <w:b/>
          <w:bCs/>
          <w:color w:val="000000" w:themeColor="text1"/>
          <w:sz w:val="48"/>
          <w:szCs w:val="48"/>
        </w:rPr>
      </w:pPr>
      <w:r w:rsidRPr="00B60FB1">
        <w:rPr>
          <w:rFonts w:eastAsia="Open Sans Light" w:cstheme="minorHAnsi"/>
          <w:b/>
          <w:bCs/>
          <w:color w:val="000000" w:themeColor="text1"/>
          <w:sz w:val="48"/>
          <w:szCs w:val="48"/>
        </w:rPr>
        <w:t>Algebra 2 B</w:t>
      </w:r>
    </w:p>
    <w:p w14:paraId="22FABB63" w14:textId="3E8672AA" w:rsidR="2887BB8A" w:rsidRPr="00E15497" w:rsidRDefault="2887BB8A" w:rsidP="2887BB8A">
      <w:pPr>
        <w:spacing w:before="150" w:after="150" w:line="240" w:lineRule="auto"/>
        <w:rPr>
          <w:rFonts w:eastAsia="Open Sans Light" w:cstheme="minorHAnsi"/>
          <w:color w:val="000000" w:themeColor="text1"/>
          <w:sz w:val="24"/>
          <w:szCs w:val="24"/>
        </w:rPr>
      </w:pPr>
    </w:p>
    <w:p w14:paraId="5E8724D7" w14:textId="43B070D8" w:rsidR="009C5953" w:rsidRPr="00E15497" w:rsidRDefault="4A4B4B8B" w:rsidP="003470B5">
      <w:pPr>
        <w:spacing w:before="150" w:after="150" w:line="240" w:lineRule="auto"/>
        <w:rPr>
          <w:rFonts w:eastAsia="Open Sans Light" w:cstheme="minorHAnsi"/>
          <w:b/>
          <w:color w:val="007FA3"/>
          <w:sz w:val="24"/>
          <w:szCs w:val="24"/>
        </w:rPr>
      </w:pPr>
      <w:r w:rsidRPr="00E15497">
        <w:rPr>
          <w:rFonts w:eastAsia="Open Sans Light" w:cstheme="minorHAnsi"/>
          <w:b/>
          <w:color w:val="007FA3"/>
          <w:sz w:val="24"/>
          <w:szCs w:val="24"/>
        </w:rPr>
        <w:t xml:space="preserve">Unit </w:t>
      </w:r>
      <w:r w:rsidR="00AA088B">
        <w:rPr>
          <w:rFonts w:eastAsia="Open Sans Light" w:cstheme="minorHAnsi"/>
          <w:b/>
          <w:color w:val="007FA3"/>
          <w:sz w:val="24"/>
          <w:szCs w:val="24"/>
        </w:rPr>
        <w:t>6</w:t>
      </w:r>
      <w:r w:rsidRPr="00E15497">
        <w:rPr>
          <w:rFonts w:eastAsia="Open Sans Light" w:cstheme="minorHAnsi"/>
          <w:b/>
          <w:color w:val="007FA3"/>
          <w:sz w:val="24"/>
          <w:szCs w:val="24"/>
        </w:rPr>
        <w:t xml:space="preserve">: </w:t>
      </w:r>
      <w:r w:rsidR="00AA088B">
        <w:rPr>
          <w:rFonts w:eastAsia="Open Sans Light" w:cstheme="minorHAnsi"/>
          <w:b/>
          <w:color w:val="007FA3"/>
          <w:sz w:val="24"/>
          <w:szCs w:val="24"/>
        </w:rPr>
        <w:t>Modeling Data Distributions</w:t>
      </w:r>
      <w:r w:rsidR="00A201E1" w:rsidRPr="00E15497">
        <w:rPr>
          <w:rFonts w:eastAsia="Open Sans Light" w:cstheme="minorHAnsi"/>
          <w:b/>
          <w:color w:val="007FA3"/>
          <w:sz w:val="24"/>
          <w:szCs w:val="24"/>
        </w:rPr>
        <w:t xml:space="preserve"> </w:t>
      </w:r>
    </w:p>
    <w:p w14:paraId="0A7EAB4B" w14:textId="3C6FD798" w:rsidR="00EF4F47" w:rsidRDefault="525A6130" w:rsidP="0005350B">
      <w:pPr>
        <w:spacing w:before="150" w:after="150" w:line="240" w:lineRule="auto"/>
        <w:rPr>
          <w:rFonts w:eastAsia="Open Sans Light" w:cstheme="minorHAnsi"/>
          <w:b/>
          <w:bCs/>
          <w:color w:val="000000" w:themeColor="text1"/>
          <w:sz w:val="24"/>
          <w:szCs w:val="24"/>
        </w:rPr>
      </w:pPr>
      <w:r w:rsidRPr="00E15497">
        <w:rPr>
          <w:rFonts w:eastAsia="Open Sans Light" w:cstheme="minorHAnsi"/>
          <w:b/>
          <w:bCs/>
          <w:color w:val="000000" w:themeColor="text1"/>
          <w:sz w:val="24"/>
          <w:szCs w:val="24"/>
        </w:rPr>
        <w:t>Unit Summary:</w:t>
      </w:r>
      <w:r w:rsidR="34578503" w:rsidRPr="00E15497">
        <w:rPr>
          <w:rFonts w:eastAsia="Open Sans Light" w:cstheme="minorHAnsi"/>
          <w:b/>
          <w:bCs/>
          <w:color w:val="000000" w:themeColor="text1"/>
          <w:sz w:val="24"/>
          <w:szCs w:val="24"/>
        </w:rPr>
        <w:t xml:space="preserve"> </w:t>
      </w:r>
    </w:p>
    <w:p w14:paraId="5C35F665" w14:textId="77777777" w:rsidR="00083011" w:rsidRPr="003223BA" w:rsidRDefault="00083011" w:rsidP="0005350B">
      <w:pPr>
        <w:spacing w:before="150" w:after="150" w:line="240" w:lineRule="auto"/>
        <w:rPr>
          <w:sz w:val="24"/>
          <w:szCs w:val="24"/>
        </w:rPr>
      </w:pPr>
      <w:r w:rsidRPr="003223BA">
        <w:rPr>
          <w:sz w:val="24"/>
          <w:szCs w:val="24"/>
        </w:rPr>
        <w:t xml:space="preserve">In this unit, you will learn about a type of data distribution that compares each data point to the mean of the dataset and visually represents how many values can be expected to fall within a specific range. </w:t>
      </w:r>
    </w:p>
    <w:p w14:paraId="63DDB77F" w14:textId="77777777" w:rsidR="00083011" w:rsidRPr="003223BA" w:rsidRDefault="00083011" w:rsidP="0005350B">
      <w:pPr>
        <w:spacing w:before="150" w:after="150" w:line="240" w:lineRule="auto"/>
        <w:rPr>
          <w:sz w:val="24"/>
          <w:szCs w:val="24"/>
        </w:rPr>
      </w:pPr>
      <w:r w:rsidRPr="003223BA">
        <w:rPr>
          <w:sz w:val="24"/>
          <w:szCs w:val="24"/>
        </w:rPr>
        <w:t xml:space="preserve">You will use the number of standard deviations away from the mean to describe what percentage of data can be expected to fall within a certain range. </w:t>
      </w:r>
    </w:p>
    <w:p w14:paraId="0865743E" w14:textId="1D3A6266" w:rsidR="00164D9B" w:rsidRPr="003223BA" w:rsidRDefault="00083011" w:rsidP="0005350B">
      <w:pPr>
        <w:spacing w:before="150" w:after="150" w:line="240" w:lineRule="auto"/>
        <w:rPr>
          <w:sz w:val="24"/>
          <w:szCs w:val="24"/>
        </w:rPr>
      </w:pPr>
      <w:r w:rsidRPr="003223BA">
        <w:rPr>
          <w:sz w:val="24"/>
          <w:szCs w:val="24"/>
        </w:rPr>
        <w:t>Some data distributions will resemble each other by following a normal distribution, and others will vary, showing a skewed distribution.</w:t>
      </w:r>
    </w:p>
    <w:p w14:paraId="745FD37C" w14:textId="7009CED4" w:rsidR="00A02FB4" w:rsidRPr="003223BA" w:rsidRDefault="00A02FB4" w:rsidP="0005350B">
      <w:pPr>
        <w:spacing w:before="150" w:after="150" w:line="240" w:lineRule="auto"/>
        <w:rPr>
          <w:sz w:val="24"/>
          <w:szCs w:val="24"/>
        </w:rPr>
      </w:pPr>
      <w:r w:rsidRPr="003223BA">
        <w:rPr>
          <w:sz w:val="24"/>
          <w:szCs w:val="24"/>
        </w:rPr>
        <w:t>In either case, you will be able to:</w:t>
      </w:r>
    </w:p>
    <w:p w14:paraId="6CB56376" w14:textId="453902BD" w:rsidR="00A02FB4" w:rsidRPr="003223BA" w:rsidRDefault="00A02FB4" w:rsidP="00655023">
      <w:pPr>
        <w:pStyle w:val="ListParagraph"/>
        <w:numPr>
          <w:ilvl w:val="0"/>
          <w:numId w:val="8"/>
        </w:numPr>
        <w:spacing w:before="150" w:after="150" w:line="240" w:lineRule="auto"/>
        <w:rPr>
          <w:rFonts w:eastAsia="Open Sans Light" w:cstheme="minorHAnsi"/>
          <w:sz w:val="24"/>
          <w:szCs w:val="24"/>
        </w:rPr>
      </w:pPr>
      <w:r w:rsidRPr="003223BA">
        <w:rPr>
          <w:sz w:val="24"/>
          <w:szCs w:val="24"/>
        </w:rPr>
        <w:t>calculate how far a data value is from the mean</w:t>
      </w:r>
    </w:p>
    <w:p w14:paraId="2A84A53B" w14:textId="4D0645A1" w:rsidR="00A02FB4" w:rsidRPr="003223BA" w:rsidRDefault="003223BA" w:rsidP="00655023">
      <w:pPr>
        <w:pStyle w:val="ListParagraph"/>
        <w:numPr>
          <w:ilvl w:val="0"/>
          <w:numId w:val="8"/>
        </w:numPr>
        <w:spacing w:before="150" w:after="150" w:line="240" w:lineRule="auto"/>
        <w:rPr>
          <w:rFonts w:eastAsia="Open Sans Light" w:cstheme="minorHAnsi"/>
          <w:sz w:val="24"/>
          <w:szCs w:val="24"/>
        </w:rPr>
      </w:pPr>
      <w:r w:rsidRPr="003223BA">
        <w:rPr>
          <w:sz w:val="24"/>
          <w:szCs w:val="24"/>
        </w:rPr>
        <w:t>estimate the area under the curve showing the distribution</w:t>
      </w:r>
    </w:p>
    <w:p w14:paraId="0FEBEE8D" w14:textId="2F38E6F2" w:rsidR="003223BA" w:rsidRPr="003223BA" w:rsidRDefault="003223BA" w:rsidP="00655023">
      <w:pPr>
        <w:pStyle w:val="ListParagraph"/>
        <w:numPr>
          <w:ilvl w:val="0"/>
          <w:numId w:val="8"/>
        </w:numPr>
        <w:spacing w:before="150" w:after="150" w:line="240" w:lineRule="auto"/>
        <w:rPr>
          <w:rFonts w:eastAsia="Open Sans Light" w:cstheme="minorHAnsi"/>
          <w:sz w:val="24"/>
          <w:szCs w:val="24"/>
        </w:rPr>
      </w:pPr>
      <w:r w:rsidRPr="003223BA">
        <w:rPr>
          <w:sz w:val="24"/>
          <w:szCs w:val="24"/>
        </w:rPr>
        <w:t>explain how the distribution models a given data set</w:t>
      </w:r>
    </w:p>
    <w:p w14:paraId="3C044CC2" w14:textId="69DE73D4" w:rsidR="009D3C35" w:rsidRPr="00E15497" w:rsidRDefault="009D3C35" w:rsidP="009D3C35">
      <w:pPr>
        <w:rPr>
          <w:rFonts w:eastAsia="Calibri" w:cstheme="minorHAnsi"/>
          <w:b/>
          <w:color w:val="007FA3"/>
          <w:sz w:val="24"/>
          <w:szCs w:val="24"/>
        </w:rPr>
      </w:pPr>
      <w:r w:rsidRPr="00E15497">
        <w:rPr>
          <w:rFonts w:eastAsia="Calibri" w:cstheme="minorHAnsi"/>
          <w:b/>
          <w:color w:val="007FA3"/>
          <w:sz w:val="24"/>
          <w:szCs w:val="24"/>
        </w:rPr>
        <w:t xml:space="preserve">Lesson </w:t>
      </w:r>
      <w:r w:rsidR="003B5C2B" w:rsidRPr="00E15497">
        <w:rPr>
          <w:rFonts w:eastAsia="Calibri" w:cstheme="minorHAnsi"/>
          <w:b/>
          <w:color w:val="007FA3"/>
          <w:sz w:val="24"/>
          <w:szCs w:val="24"/>
        </w:rPr>
        <w:t>2</w:t>
      </w:r>
      <w:r w:rsidRPr="00E15497">
        <w:rPr>
          <w:rFonts w:eastAsia="Calibri" w:cstheme="minorHAnsi"/>
          <w:b/>
          <w:color w:val="007FA3"/>
          <w:sz w:val="24"/>
          <w:szCs w:val="24"/>
        </w:rPr>
        <w:t xml:space="preserve"> – </w:t>
      </w:r>
      <w:r w:rsidR="00AA088B">
        <w:rPr>
          <w:rFonts w:eastAsia="Calibri" w:cstheme="minorHAnsi"/>
          <w:b/>
          <w:color w:val="007FA3"/>
          <w:sz w:val="24"/>
          <w:szCs w:val="24"/>
        </w:rPr>
        <w:t>Shape, Center, and Spread</w:t>
      </w:r>
    </w:p>
    <w:p w14:paraId="0C018EFD" w14:textId="77777777" w:rsidR="009D3C35" w:rsidRDefault="009D3C35" w:rsidP="009D3C35">
      <w:pPr>
        <w:rPr>
          <w:rFonts w:eastAsia="Calibri" w:cstheme="minorHAnsi"/>
          <w:b/>
          <w:bCs/>
          <w:sz w:val="24"/>
          <w:szCs w:val="24"/>
        </w:rPr>
      </w:pPr>
      <w:r w:rsidRPr="00E15497">
        <w:rPr>
          <w:rFonts w:eastAsia="Calibri" w:cstheme="minorHAnsi"/>
          <w:b/>
          <w:bCs/>
          <w:sz w:val="24"/>
          <w:szCs w:val="24"/>
        </w:rPr>
        <w:t>Key Words:</w:t>
      </w:r>
    </w:p>
    <w:p w14:paraId="2A1A3C8F" w14:textId="77777777" w:rsidR="00AA088B" w:rsidRPr="00AA088B" w:rsidRDefault="00AA088B" w:rsidP="00655023">
      <w:pPr>
        <w:pStyle w:val="ListParagraph"/>
        <w:numPr>
          <w:ilvl w:val="0"/>
          <w:numId w:val="2"/>
        </w:numPr>
        <w:rPr>
          <w:rFonts w:eastAsia="Calibri" w:cstheme="minorHAnsi"/>
          <w:sz w:val="24"/>
          <w:szCs w:val="24"/>
        </w:rPr>
      </w:pPr>
      <w:r w:rsidRPr="00AA088B">
        <w:rPr>
          <w:rFonts w:eastAsia="Calibri" w:cstheme="minorHAnsi"/>
          <w:b/>
          <w:bCs/>
          <w:sz w:val="24"/>
          <w:szCs w:val="24"/>
        </w:rPr>
        <w:t>box and whisker plot</w:t>
      </w:r>
      <w:r w:rsidRPr="00AA088B">
        <w:rPr>
          <w:rFonts w:eastAsia="Calibri" w:cstheme="minorHAnsi"/>
          <w:sz w:val="24"/>
          <w:szCs w:val="24"/>
        </w:rPr>
        <w:t xml:space="preserve"> – a graphic representation of a distribution by a rectangle, the ends of which mark the maximum and minimum values, and in which the median and first and third quartiles are marked by lines parallel to the ends</w:t>
      </w:r>
    </w:p>
    <w:p w14:paraId="4B91FD4F" w14:textId="77777777" w:rsidR="00AA088B" w:rsidRPr="00AA088B" w:rsidRDefault="00AA088B" w:rsidP="00655023">
      <w:pPr>
        <w:pStyle w:val="ListParagraph"/>
        <w:numPr>
          <w:ilvl w:val="0"/>
          <w:numId w:val="2"/>
        </w:numPr>
        <w:rPr>
          <w:rFonts w:eastAsia="Calibri" w:cstheme="minorHAnsi"/>
          <w:sz w:val="24"/>
          <w:szCs w:val="24"/>
        </w:rPr>
      </w:pPr>
      <w:r w:rsidRPr="00AA088B">
        <w:rPr>
          <w:rFonts w:eastAsia="Calibri" w:cstheme="minorHAnsi"/>
          <w:b/>
          <w:bCs/>
          <w:sz w:val="24"/>
          <w:szCs w:val="24"/>
        </w:rPr>
        <w:t>frequency table</w:t>
      </w:r>
      <w:r w:rsidRPr="00AA088B">
        <w:rPr>
          <w:rFonts w:eastAsia="Calibri" w:cstheme="minorHAnsi"/>
          <w:sz w:val="24"/>
          <w:szCs w:val="24"/>
        </w:rPr>
        <w:t xml:space="preserve"> – an arrangement of statistical data that exhibits the frequency of the occurrence of the values of a variable</w:t>
      </w:r>
    </w:p>
    <w:p w14:paraId="3AAFA4DA" w14:textId="77777777" w:rsidR="00AA088B" w:rsidRPr="00AA088B" w:rsidRDefault="00AA088B" w:rsidP="00655023">
      <w:pPr>
        <w:pStyle w:val="ListParagraph"/>
        <w:numPr>
          <w:ilvl w:val="0"/>
          <w:numId w:val="2"/>
        </w:numPr>
        <w:rPr>
          <w:rFonts w:eastAsia="Calibri" w:cstheme="minorHAnsi"/>
          <w:sz w:val="24"/>
          <w:szCs w:val="24"/>
        </w:rPr>
      </w:pPr>
      <w:r w:rsidRPr="00AA088B">
        <w:rPr>
          <w:rFonts w:eastAsia="Calibri" w:cstheme="minorHAnsi"/>
          <w:b/>
          <w:bCs/>
          <w:sz w:val="24"/>
          <w:szCs w:val="24"/>
        </w:rPr>
        <w:t>histogram</w:t>
      </w:r>
      <w:r w:rsidRPr="00AA088B">
        <w:rPr>
          <w:rFonts w:eastAsia="Calibri" w:cstheme="minorHAnsi"/>
          <w:sz w:val="24"/>
          <w:szCs w:val="24"/>
        </w:rPr>
        <w:t xml:space="preserve"> – a representation of a frequency distribution by means of rectangles whose widths represent class intervals and whose areas are proportional to the corresponding frequencies</w:t>
      </w:r>
    </w:p>
    <w:p w14:paraId="7F542146" w14:textId="77777777" w:rsidR="00AA088B" w:rsidRPr="00AA088B" w:rsidRDefault="00AA088B" w:rsidP="00655023">
      <w:pPr>
        <w:pStyle w:val="ListParagraph"/>
        <w:numPr>
          <w:ilvl w:val="0"/>
          <w:numId w:val="2"/>
        </w:numPr>
        <w:rPr>
          <w:rFonts w:eastAsia="Calibri" w:cstheme="minorHAnsi"/>
          <w:sz w:val="24"/>
          <w:szCs w:val="24"/>
        </w:rPr>
      </w:pPr>
      <w:r w:rsidRPr="00AA088B">
        <w:rPr>
          <w:rFonts w:eastAsia="Calibri" w:cstheme="minorHAnsi"/>
          <w:b/>
          <w:bCs/>
          <w:sz w:val="24"/>
          <w:szCs w:val="24"/>
        </w:rPr>
        <w:t>mean</w:t>
      </w:r>
      <w:r w:rsidRPr="00AA088B">
        <w:rPr>
          <w:rFonts w:eastAsia="Calibri" w:cstheme="minorHAnsi"/>
          <w:sz w:val="24"/>
          <w:szCs w:val="24"/>
        </w:rPr>
        <w:t xml:space="preserve"> – the average of a set of data, found by adding all numbers in the data set and dividing the sum by the number of numbers</w:t>
      </w:r>
    </w:p>
    <w:p w14:paraId="598D71B7" w14:textId="77777777" w:rsidR="00AA088B" w:rsidRPr="00AA088B" w:rsidRDefault="00AA088B" w:rsidP="00655023">
      <w:pPr>
        <w:pStyle w:val="ListParagraph"/>
        <w:numPr>
          <w:ilvl w:val="0"/>
          <w:numId w:val="2"/>
        </w:numPr>
        <w:rPr>
          <w:rFonts w:eastAsia="Calibri" w:cstheme="minorHAnsi"/>
          <w:sz w:val="24"/>
          <w:szCs w:val="24"/>
        </w:rPr>
      </w:pPr>
      <w:r w:rsidRPr="00AA088B">
        <w:rPr>
          <w:rFonts w:eastAsia="Calibri" w:cstheme="minorHAnsi"/>
          <w:b/>
          <w:bCs/>
          <w:sz w:val="24"/>
          <w:szCs w:val="24"/>
        </w:rPr>
        <w:t>mode</w:t>
      </w:r>
      <w:r w:rsidRPr="00AA088B">
        <w:rPr>
          <w:rFonts w:eastAsia="Calibri" w:cstheme="minorHAnsi"/>
          <w:sz w:val="24"/>
          <w:szCs w:val="24"/>
        </w:rPr>
        <w:t xml:space="preserve"> – the value or values that occur most often in a data set</w:t>
      </w:r>
    </w:p>
    <w:p w14:paraId="225059EA" w14:textId="77777777" w:rsidR="00AA088B" w:rsidRPr="00AA088B" w:rsidRDefault="00AA088B" w:rsidP="00655023">
      <w:pPr>
        <w:pStyle w:val="ListParagraph"/>
        <w:numPr>
          <w:ilvl w:val="0"/>
          <w:numId w:val="2"/>
        </w:numPr>
        <w:rPr>
          <w:rFonts w:eastAsia="Calibri" w:cstheme="minorHAnsi"/>
          <w:sz w:val="24"/>
          <w:szCs w:val="24"/>
        </w:rPr>
      </w:pPr>
      <w:r w:rsidRPr="00AA088B">
        <w:rPr>
          <w:rFonts w:eastAsia="Calibri" w:cstheme="minorHAnsi"/>
          <w:b/>
          <w:bCs/>
          <w:sz w:val="24"/>
          <w:szCs w:val="24"/>
        </w:rPr>
        <w:t>multimodal</w:t>
      </w:r>
      <w:r w:rsidRPr="00AA088B">
        <w:rPr>
          <w:rFonts w:eastAsia="Calibri" w:cstheme="minorHAnsi"/>
          <w:sz w:val="24"/>
          <w:szCs w:val="24"/>
        </w:rPr>
        <w:t xml:space="preserve"> – having more than one modal value</w:t>
      </w:r>
    </w:p>
    <w:p w14:paraId="7F963714" w14:textId="77777777" w:rsidR="00AA088B" w:rsidRPr="00AA088B" w:rsidRDefault="00AA088B" w:rsidP="00655023">
      <w:pPr>
        <w:pStyle w:val="ListParagraph"/>
        <w:numPr>
          <w:ilvl w:val="0"/>
          <w:numId w:val="2"/>
        </w:numPr>
        <w:rPr>
          <w:rFonts w:eastAsia="Calibri" w:cstheme="minorHAnsi"/>
          <w:sz w:val="24"/>
          <w:szCs w:val="24"/>
        </w:rPr>
      </w:pPr>
      <w:r w:rsidRPr="00AA088B">
        <w:rPr>
          <w:rFonts w:eastAsia="Calibri" w:cstheme="minorHAnsi"/>
          <w:b/>
          <w:bCs/>
          <w:sz w:val="24"/>
          <w:szCs w:val="24"/>
        </w:rPr>
        <w:t>skewed</w:t>
      </w:r>
      <w:r w:rsidRPr="00AA088B">
        <w:rPr>
          <w:rFonts w:eastAsia="Calibri" w:cstheme="minorHAnsi"/>
          <w:sz w:val="24"/>
          <w:szCs w:val="24"/>
        </w:rPr>
        <w:t xml:space="preserve"> – data that has a longer tail on one side than on the other, making the distribution asymmetric</w:t>
      </w:r>
    </w:p>
    <w:p w14:paraId="40CBE8A3" w14:textId="77777777" w:rsidR="00AA088B" w:rsidRPr="00AA088B" w:rsidRDefault="00AA088B" w:rsidP="00655023">
      <w:pPr>
        <w:pStyle w:val="ListParagraph"/>
        <w:numPr>
          <w:ilvl w:val="0"/>
          <w:numId w:val="2"/>
        </w:numPr>
        <w:rPr>
          <w:rFonts w:eastAsia="Calibri" w:cstheme="minorHAnsi"/>
          <w:sz w:val="24"/>
          <w:szCs w:val="24"/>
        </w:rPr>
      </w:pPr>
      <w:r w:rsidRPr="00AA088B">
        <w:rPr>
          <w:rFonts w:eastAsia="Calibri" w:cstheme="minorHAnsi"/>
          <w:b/>
          <w:bCs/>
          <w:sz w:val="24"/>
          <w:szCs w:val="24"/>
        </w:rPr>
        <w:t>skewed distribution</w:t>
      </w:r>
      <w:r w:rsidRPr="00AA088B">
        <w:rPr>
          <w:rFonts w:eastAsia="Calibri" w:cstheme="minorHAnsi"/>
          <w:sz w:val="24"/>
          <w:szCs w:val="24"/>
        </w:rPr>
        <w:t xml:space="preserve"> – a type of data distribution in which the data is clustered on the right or left ends when displayed in a histogram or dot plot</w:t>
      </w:r>
    </w:p>
    <w:p w14:paraId="69A87E1E" w14:textId="77777777" w:rsidR="00AA088B" w:rsidRPr="00AA088B" w:rsidRDefault="00AA088B" w:rsidP="00655023">
      <w:pPr>
        <w:pStyle w:val="ListParagraph"/>
        <w:numPr>
          <w:ilvl w:val="0"/>
          <w:numId w:val="2"/>
        </w:numPr>
        <w:rPr>
          <w:rFonts w:eastAsia="Calibri" w:cstheme="minorHAnsi"/>
          <w:sz w:val="24"/>
          <w:szCs w:val="24"/>
        </w:rPr>
      </w:pPr>
      <w:r w:rsidRPr="00AA088B">
        <w:rPr>
          <w:rFonts w:eastAsia="Calibri" w:cstheme="minorHAnsi"/>
          <w:b/>
          <w:bCs/>
          <w:sz w:val="24"/>
          <w:szCs w:val="24"/>
        </w:rPr>
        <w:t>standard deviation</w:t>
      </w:r>
      <w:r w:rsidRPr="00AA088B">
        <w:rPr>
          <w:rFonts w:eastAsia="Calibri" w:cstheme="minorHAnsi"/>
          <w:sz w:val="24"/>
          <w:szCs w:val="24"/>
        </w:rPr>
        <w:t xml:space="preserve"> –a measure of the spread of a data set indicating the typical distance a value in the data set is from the mean</w:t>
      </w:r>
    </w:p>
    <w:p w14:paraId="7FFB3AFB" w14:textId="77777777" w:rsidR="00AA088B" w:rsidRPr="00AA088B" w:rsidRDefault="00AA088B" w:rsidP="00655023">
      <w:pPr>
        <w:pStyle w:val="ListParagraph"/>
        <w:numPr>
          <w:ilvl w:val="0"/>
          <w:numId w:val="2"/>
        </w:numPr>
        <w:rPr>
          <w:rFonts w:eastAsia="Calibri" w:cstheme="minorHAnsi"/>
          <w:sz w:val="24"/>
          <w:szCs w:val="24"/>
        </w:rPr>
      </w:pPr>
      <w:r w:rsidRPr="00AA088B">
        <w:rPr>
          <w:rFonts w:eastAsia="Calibri" w:cstheme="minorHAnsi"/>
          <w:b/>
          <w:bCs/>
          <w:sz w:val="24"/>
          <w:szCs w:val="24"/>
        </w:rPr>
        <w:t>symmetrical distribution</w:t>
      </w:r>
      <w:r w:rsidRPr="00AA088B">
        <w:rPr>
          <w:rFonts w:eastAsia="Calibri" w:cstheme="minorHAnsi"/>
          <w:sz w:val="24"/>
          <w:szCs w:val="24"/>
        </w:rPr>
        <w:t xml:space="preserve"> – a type of data distribution in which the left side of the distribution mirrors the right side when displayed in a histogram or dot plot</w:t>
      </w:r>
    </w:p>
    <w:p w14:paraId="6412B993" w14:textId="74BBCAAF" w:rsidR="00AA088B" w:rsidRPr="00AA088B" w:rsidRDefault="00AA088B" w:rsidP="00655023">
      <w:pPr>
        <w:pStyle w:val="ListParagraph"/>
        <w:numPr>
          <w:ilvl w:val="0"/>
          <w:numId w:val="2"/>
        </w:numPr>
        <w:rPr>
          <w:rFonts w:eastAsia="Calibri" w:cstheme="minorHAnsi"/>
          <w:sz w:val="24"/>
          <w:szCs w:val="24"/>
        </w:rPr>
      </w:pPr>
      <w:r w:rsidRPr="00AA088B">
        <w:rPr>
          <w:rFonts w:eastAsia="Calibri" w:cstheme="minorHAnsi"/>
          <w:b/>
          <w:bCs/>
          <w:sz w:val="24"/>
          <w:szCs w:val="24"/>
        </w:rPr>
        <w:lastRenderedPageBreak/>
        <w:t>uniform</w:t>
      </w:r>
      <w:r w:rsidRPr="00AA088B">
        <w:rPr>
          <w:rFonts w:eastAsia="Calibri" w:cstheme="minorHAnsi"/>
          <w:sz w:val="24"/>
          <w:szCs w:val="24"/>
        </w:rPr>
        <w:t xml:space="preserve"> – a distribution with equally likely outcomes, also called a rectangular distribution</w:t>
      </w:r>
    </w:p>
    <w:p w14:paraId="158634FF" w14:textId="3D662920" w:rsidR="00AA088B" w:rsidRPr="00AA088B" w:rsidRDefault="00AA088B" w:rsidP="00655023">
      <w:pPr>
        <w:pStyle w:val="ListParagraph"/>
        <w:numPr>
          <w:ilvl w:val="0"/>
          <w:numId w:val="2"/>
        </w:numPr>
        <w:rPr>
          <w:rFonts w:eastAsia="Calibri" w:cstheme="minorHAnsi"/>
          <w:b/>
          <w:bCs/>
          <w:sz w:val="24"/>
          <w:szCs w:val="24"/>
        </w:rPr>
      </w:pPr>
      <w:r w:rsidRPr="00AA088B">
        <w:rPr>
          <w:rFonts w:eastAsia="Calibri" w:cstheme="minorHAnsi"/>
          <w:b/>
          <w:bCs/>
          <w:sz w:val="24"/>
          <w:szCs w:val="24"/>
        </w:rPr>
        <w:t>unimodal</w:t>
      </w:r>
      <w:r w:rsidRPr="00AA088B">
        <w:rPr>
          <w:rFonts w:eastAsia="Calibri" w:cstheme="minorHAnsi"/>
          <w:sz w:val="24"/>
          <w:szCs w:val="24"/>
        </w:rPr>
        <w:t xml:space="preserve"> – having a single mode</w:t>
      </w:r>
    </w:p>
    <w:p w14:paraId="049631BF" w14:textId="6ABBE382" w:rsidR="009D3C35" w:rsidRPr="00B418D8" w:rsidRDefault="009D3C35" w:rsidP="009D3C35">
      <w:pPr>
        <w:rPr>
          <w:rFonts w:eastAsia="Calibri" w:cstheme="minorHAnsi"/>
          <w:bCs/>
          <w:sz w:val="24"/>
          <w:szCs w:val="24"/>
        </w:rPr>
      </w:pPr>
      <w:r w:rsidRPr="00B418D8">
        <w:rPr>
          <w:rFonts w:eastAsia="Calibri" w:cstheme="minorHAnsi"/>
          <w:b/>
          <w:sz w:val="24"/>
          <w:szCs w:val="24"/>
        </w:rPr>
        <w:t>Objective 1:</w:t>
      </w:r>
      <w:r w:rsidR="00AA088B" w:rsidRPr="00B418D8">
        <w:rPr>
          <w:rFonts w:eastAsia="Calibri" w:cstheme="minorHAnsi"/>
          <w:b/>
          <w:sz w:val="24"/>
          <w:szCs w:val="24"/>
        </w:rPr>
        <w:t xml:space="preserve"> </w:t>
      </w:r>
      <w:r w:rsidR="00AA088B" w:rsidRPr="00B418D8">
        <w:rPr>
          <w:rFonts w:eastAsia="Calibri" w:cstheme="minorHAnsi"/>
          <w:bCs/>
          <w:sz w:val="24"/>
          <w:szCs w:val="24"/>
        </w:rPr>
        <w:t>In this lesson, you will distinguish between symmetric and skewed distributions.</w:t>
      </w:r>
    </w:p>
    <w:p w14:paraId="10FF0F3B" w14:textId="584AF77B" w:rsidR="009D3C35" w:rsidRPr="00B418D8" w:rsidRDefault="009D3C35" w:rsidP="009D3C35">
      <w:pPr>
        <w:rPr>
          <w:rFonts w:eastAsia="Calibri" w:cstheme="minorHAnsi"/>
          <w:i/>
          <w:iCs/>
          <w:sz w:val="24"/>
          <w:szCs w:val="24"/>
        </w:rPr>
      </w:pPr>
      <w:r w:rsidRPr="00B418D8">
        <w:rPr>
          <w:rFonts w:eastAsia="Calibri" w:cstheme="minorHAnsi"/>
          <w:i/>
          <w:iCs/>
          <w:sz w:val="24"/>
          <w:szCs w:val="24"/>
        </w:rPr>
        <w:t xml:space="preserve">Mathematical Practice Standard: </w:t>
      </w:r>
      <w:r w:rsidR="00AA088B" w:rsidRPr="00B418D8">
        <w:rPr>
          <w:rFonts w:eastAsia="Calibri" w:cstheme="minorHAnsi"/>
          <w:i/>
          <w:iCs/>
          <w:sz w:val="24"/>
          <w:szCs w:val="24"/>
        </w:rPr>
        <w:t>Make sense of problems and persevere in solving them</w:t>
      </w:r>
      <w:r w:rsidR="00252966" w:rsidRPr="00B418D8">
        <w:rPr>
          <w:rFonts w:eastAsia="Calibri" w:cstheme="minorHAnsi"/>
          <w:i/>
          <w:iCs/>
          <w:sz w:val="24"/>
          <w:szCs w:val="24"/>
        </w:rPr>
        <w:t>.</w:t>
      </w:r>
    </w:p>
    <w:p w14:paraId="23F80FAB" w14:textId="77777777" w:rsidR="009D3C35" w:rsidRPr="00B418D8" w:rsidRDefault="009D3C35" w:rsidP="009D3C35">
      <w:pPr>
        <w:ind w:left="720"/>
        <w:rPr>
          <w:rFonts w:eastAsia="Calibri" w:cstheme="minorHAnsi"/>
          <w:sz w:val="24"/>
          <w:szCs w:val="24"/>
        </w:rPr>
      </w:pPr>
      <w:r w:rsidRPr="00B418D8">
        <w:rPr>
          <w:rFonts w:eastAsia="Calibri" w:cstheme="minorHAnsi"/>
          <w:b/>
          <w:sz w:val="24"/>
          <w:szCs w:val="24"/>
        </w:rPr>
        <w:t>Big Ideas</w:t>
      </w:r>
      <w:r w:rsidRPr="00B418D8">
        <w:rPr>
          <w:rFonts w:eastAsia="Calibri" w:cstheme="minorHAnsi"/>
          <w:sz w:val="24"/>
          <w:szCs w:val="24"/>
        </w:rPr>
        <w:t>:</w:t>
      </w:r>
    </w:p>
    <w:p w14:paraId="43B69FDD" w14:textId="135BD231" w:rsidR="00F15891" w:rsidRPr="00B418D8" w:rsidRDefault="008238F9" w:rsidP="00655023">
      <w:pPr>
        <w:pStyle w:val="ListParagraph"/>
        <w:numPr>
          <w:ilvl w:val="0"/>
          <w:numId w:val="9"/>
        </w:numPr>
        <w:rPr>
          <w:rFonts w:eastAsia="Calibri" w:cstheme="minorHAnsi"/>
          <w:sz w:val="24"/>
          <w:szCs w:val="24"/>
        </w:rPr>
      </w:pPr>
      <w:r w:rsidRPr="00B418D8">
        <w:rPr>
          <w:sz w:val="24"/>
          <w:szCs w:val="24"/>
        </w:rPr>
        <w:t>A distribution is called symmetric when the data on either side of a distribution has approximately the same shape.</w:t>
      </w:r>
    </w:p>
    <w:p w14:paraId="4684A354" w14:textId="63B3220C" w:rsidR="00E25AED" w:rsidRPr="00B418D8" w:rsidRDefault="00E25AED" w:rsidP="00655023">
      <w:pPr>
        <w:pStyle w:val="ListParagraph"/>
        <w:numPr>
          <w:ilvl w:val="1"/>
          <w:numId w:val="9"/>
        </w:numPr>
        <w:rPr>
          <w:rFonts w:eastAsia="Calibri" w:cstheme="minorHAnsi"/>
          <w:sz w:val="24"/>
          <w:szCs w:val="24"/>
        </w:rPr>
      </w:pPr>
      <w:r w:rsidRPr="00B418D8">
        <w:rPr>
          <w:sz w:val="24"/>
          <w:szCs w:val="24"/>
        </w:rPr>
        <w:t>This</w:t>
      </w:r>
      <w:r w:rsidR="00853431" w:rsidRPr="00B418D8">
        <w:rPr>
          <w:sz w:val="24"/>
          <w:szCs w:val="24"/>
        </w:rPr>
        <w:t xml:space="preserve"> frequency</w:t>
      </w:r>
      <w:r w:rsidRPr="00B418D8">
        <w:rPr>
          <w:sz w:val="24"/>
          <w:szCs w:val="24"/>
        </w:rPr>
        <w:t xml:space="preserve"> table and histogram show</w:t>
      </w:r>
      <w:r w:rsidR="00201EBE" w:rsidRPr="00B418D8">
        <w:rPr>
          <w:sz w:val="24"/>
          <w:szCs w:val="24"/>
        </w:rPr>
        <w:t xml:space="preserve"> symmetrical distributions:</w:t>
      </w:r>
    </w:p>
    <w:p w14:paraId="50D8192F" w14:textId="4517EC6B" w:rsidR="00201EBE" w:rsidRPr="00F15891" w:rsidRDefault="00537AC5" w:rsidP="00914D9A">
      <w:pPr>
        <w:pStyle w:val="ListParagraph"/>
        <w:rPr>
          <w:rFonts w:eastAsia="Calibri" w:cstheme="minorHAnsi"/>
          <w:sz w:val="24"/>
          <w:szCs w:val="24"/>
        </w:rPr>
      </w:pPr>
      <w:r w:rsidRPr="00914D9A">
        <w:rPr>
          <w:rFonts w:eastAsia="Calibri" w:cstheme="minorHAnsi"/>
          <w:noProof/>
          <w:sz w:val="24"/>
          <w:szCs w:val="24"/>
        </w:rPr>
        <mc:AlternateContent>
          <mc:Choice Requires="wps">
            <w:drawing>
              <wp:anchor distT="45720" distB="45720" distL="114300" distR="114300" simplePos="0" relativeHeight="251658240" behindDoc="0" locked="0" layoutInCell="1" allowOverlap="1" wp14:anchorId="5E4C555F" wp14:editId="4D45D8E9">
                <wp:simplePos x="0" y="0"/>
                <wp:positionH relativeFrom="margin">
                  <wp:align>right</wp:align>
                </wp:positionH>
                <wp:positionV relativeFrom="paragraph">
                  <wp:posOffset>33655</wp:posOffset>
                </wp:positionV>
                <wp:extent cx="2508250" cy="1755140"/>
                <wp:effectExtent l="0" t="0" r="25400" b="1651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8250" cy="1755140"/>
                        </a:xfrm>
                        <a:prstGeom prst="rect">
                          <a:avLst/>
                        </a:prstGeom>
                        <a:solidFill>
                          <a:srgbClr val="FFFFFF"/>
                        </a:solidFill>
                        <a:ln w="9525">
                          <a:solidFill>
                            <a:schemeClr val="bg2"/>
                          </a:solidFill>
                          <a:miter lim="800000"/>
                          <a:headEnd/>
                          <a:tailEnd/>
                        </a:ln>
                      </wps:spPr>
                      <wps:txbx>
                        <w:txbxContent>
                          <w:p w14:paraId="777E00DB" w14:textId="4BE222BA" w:rsidR="00914D9A" w:rsidRDefault="00F55A43">
                            <w:r>
                              <w:t>N</w:t>
                            </w:r>
                            <w:r w:rsidR="00E13C8B">
                              <w:t>otice that if the</w:t>
                            </w:r>
                            <w:r w:rsidR="004641D7">
                              <w:t xml:space="preserve"> histogram</w:t>
                            </w:r>
                            <w:r w:rsidR="00E13C8B">
                              <w:t xml:space="preserve"> is folded in half along its middle vertical line, two halves of the histogram would roughly match.</w:t>
                            </w:r>
                          </w:p>
                          <w:p w14:paraId="178E75B8" w14:textId="77777777" w:rsidR="00A34E6B" w:rsidRDefault="00A34E6B">
                            <w:r>
                              <w:t xml:space="preserve">The graph shows that the data set has a </w:t>
                            </w:r>
                            <w:r w:rsidRPr="000E4DBF">
                              <w:rPr>
                                <w:b/>
                                <w:bCs/>
                              </w:rPr>
                              <w:t>single mode</w:t>
                            </w:r>
                            <w:r>
                              <w:t xml:space="preserve"> and that it is in the center of the graph. </w:t>
                            </w:r>
                          </w:p>
                          <w:p w14:paraId="06DB47DC" w14:textId="1BD6B946" w:rsidR="005B4734" w:rsidRDefault="00A34E6B">
                            <w:r>
                              <w:t>The data in this set cluster near the mode.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E4C555F" id="_x0000_t202" coordsize="21600,21600" o:spt="202" path="m,l,21600r21600,l21600,xe">
                <v:stroke joinstyle="miter"/>
                <v:path gradientshapeok="t" o:connecttype="rect"/>
              </v:shapetype>
              <v:shape id="Text Box 217" o:spid="_x0000_s1026" type="#_x0000_t202" style="position:absolute;left:0;text-align:left;margin-left:146.3pt;margin-top:2.65pt;width:197.5pt;height:138.2pt;z-index:25165824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" strokecolor="#e7e6e6 [3214]">
                <v:textbox>
                  <w:txbxContent>
                    <w:p w14:paraId="777E00DB" w14:textId="4BE222BA" w:rsidR="00914D9A" w:rsidRDefault="00F55A43">
                      <w:r>
                        <w:t>N</w:t>
                      </w:r>
                      <w:r w:rsidR="00E13C8B">
                        <w:t>otice that if the</w:t>
                      </w:r>
                      <w:r w:rsidR="004641D7">
                        <w:t xml:space="preserve"> histogram</w:t>
                      </w:r>
                      <w:r w:rsidR="00E13C8B">
                        <w:t xml:space="preserve"> is folded in half along its middle vertical line, two halves of the histogram would roughly match.</w:t>
                      </w:r>
                    </w:p>
                    <w:p w14:paraId="178E75B8" w14:textId="77777777" w:rsidR="00A34E6B" w:rsidRDefault="00A34E6B">
                      <w:r>
                        <w:t xml:space="preserve">The graph shows that the data set has a </w:t>
                      </w:r>
                      <w:r w:rsidRPr="000E4DBF">
                        <w:rPr>
                          <w:b/>
                          <w:bCs/>
                        </w:rPr>
                        <w:t>single mode</w:t>
                      </w:r>
                      <w:r>
                        <w:t xml:space="preserve"> and that it is in the center of the graph. </w:t>
                      </w:r>
                    </w:p>
                    <w:p w14:paraId="06DB47DC" w14:textId="1BD6B946" w:rsidR="005B4734" w:rsidRDefault="00A34E6B">
                      <w:r>
                        <w:t>The data in this set cluster near the mode.</w:t>
                      </w:r>
                    </w:p>
                  </w:txbxContent>
                </v:textbox>
                <w10:wrap type="square" anchorx="margin"/>
              </v:shape>
            </w:pict>
          </mc:Fallback>
        </mc:AlternateContent>
      </w:r>
      <w:r w:rsidR="00201EBE" w:rsidRPr="00201EBE">
        <w:rPr>
          <w:rFonts w:eastAsia="Calibri" w:cstheme="minorHAnsi"/>
          <w:noProof/>
          <w:sz w:val="24"/>
          <w:szCs w:val="24"/>
        </w:rPr>
        <w:drawing>
          <wp:inline distT="0" distB="0" distL="0" distR="0" wp14:anchorId="116A34D6" wp14:editId="4CADFD01">
            <wp:extent cx="3601979" cy="1910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613432" cy="1916213"/>
                    </a:xfrm>
                    <a:prstGeom prst="rect">
                      <a:avLst/>
                    </a:prstGeom>
                  </pic:spPr>
                </pic:pic>
              </a:graphicData>
            </a:graphic>
          </wp:inline>
        </w:drawing>
      </w:r>
    </w:p>
    <w:p w14:paraId="2500A0F4" w14:textId="4AB964EB" w:rsidR="007F7636" w:rsidRPr="002A0809" w:rsidRDefault="00CE7222" w:rsidP="00655023">
      <w:pPr>
        <w:pStyle w:val="ListParagraph"/>
        <w:numPr>
          <w:ilvl w:val="0"/>
          <w:numId w:val="9"/>
        </w:numPr>
        <w:rPr>
          <w:rFonts w:eastAsia="Calibri" w:cstheme="minorHAnsi"/>
          <w:bCs/>
          <w:sz w:val="24"/>
          <w:szCs w:val="24"/>
        </w:rPr>
      </w:pPr>
      <w:r w:rsidRPr="00FB3DDF">
        <w:rPr>
          <w:rFonts w:eastAsia="Calibri" w:cstheme="minorHAnsi"/>
          <w:bCs/>
          <w:sz w:val="24"/>
          <w:szCs w:val="24"/>
        </w:rPr>
        <w:t>Some symmetric sets of data do not cluster around a single, central mode.</w:t>
      </w:r>
      <w:r w:rsidR="00B97231">
        <w:rPr>
          <w:rFonts w:eastAsia="Calibri" w:cstheme="minorHAnsi"/>
          <w:bCs/>
          <w:sz w:val="24"/>
          <w:szCs w:val="24"/>
        </w:rPr>
        <w:t xml:space="preserve"> </w:t>
      </w:r>
      <w:r w:rsidR="00B97231" w:rsidRPr="002A0809">
        <w:rPr>
          <w:sz w:val="24"/>
          <w:szCs w:val="24"/>
        </w:rPr>
        <w:t>There may be several peaks in the data, the data might be multi-modal</w:t>
      </w:r>
      <w:r w:rsidR="007F7636" w:rsidRPr="002A0809">
        <w:rPr>
          <w:sz w:val="24"/>
          <w:szCs w:val="24"/>
        </w:rPr>
        <w:t xml:space="preserve"> and there might be gaps in the dispersion of data in the data set</w:t>
      </w:r>
      <w:r w:rsidR="00B97231" w:rsidRPr="002A0809">
        <w:rPr>
          <w:sz w:val="24"/>
          <w:szCs w:val="24"/>
        </w:rPr>
        <w:t>.</w:t>
      </w:r>
    </w:p>
    <w:tbl>
      <w:tblPr>
        <w:tblStyle w:val="TableGrid"/>
        <w:tblW w:w="0" w:type="auto"/>
        <w:tblInd w:w="355" w:type="dxa"/>
        <w:tblLook w:val="04A0" w:firstRow="1" w:lastRow="0" w:firstColumn="1" w:lastColumn="0" w:noHBand="0" w:noVBand="1"/>
      </w:tblPr>
      <w:tblGrid>
        <w:gridCol w:w="4241"/>
        <w:gridCol w:w="6194"/>
      </w:tblGrid>
      <w:tr w:rsidR="00CA3141" w14:paraId="16B73F86" w14:textId="77777777" w:rsidTr="006507B7">
        <w:tc>
          <w:tcPr>
            <w:tcW w:w="4241" w:type="dxa"/>
          </w:tcPr>
          <w:p w14:paraId="5F7BDBDC" w14:textId="73CAF4AD" w:rsidR="007F7636" w:rsidRDefault="00473A7E" w:rsidP="00F84C7F">
            <w:pPr>
              <w:pStyle w:val="ListParagraph"/>
              <w:tabs>
                <w:tab w:val="left" w:pos="462"/>
                <w:tab w:val="center" w:pos="2386"/>
              </w:tabs>
              <w:ind w:left="0"/>
              <w:jc w:val="center"/>
              <w:rPr>
                <w:rFonts w:eastAsia="Calibri" w:cstheme="minorHAnsi"/>
                <w:bCs/>
                <w:sz w:val="24"/>
                <w:szCs w:val="24"/>
              </w:rPr>
            </w:pPr>
            <w:r w:rsidRPr="00473A7E">
              <w:rPr>
                <w:rFonts w:eastAsia="Calibri" w:cstheme="minorHAnsi"/>
                <w:bCs/>
                <w:noProof/>
                <w:sz w:val="24"/>
                <w:szCs w:val="24"/>
              </w:rPr>
              <w:drawing>
                <wp:inline distT="0" distB="0" distL="0" distR="0" wp14:anchorId="31BB7C57" wp14:editId="3B5B8C68">
                  <wp:extent cx="1540299" cy="1601422"/>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564102" cy="1626169"/>
                          </a:xfrm>
                          <a:prstGeom prst="rect">
                            <a:avLst/>
                          </a:prstGeom>
                        </pic:spPr>
                      </pic:pic>
                    </a:graphicData>
                  </a:graphic>
                </wp:inline>
              </w:drawing>
            </w:r>
          </w:p>
        </w:tc>
        <w:tc>
          <w:tcPr>
            <w:tcW w:w="6194" w:type="dxa"/>
          </w:tcPr>
          <w:p w14:paraId="0E62685C" w14:textId="391C0093" w:rsidR="007F7636" w:rsidRPr="003B459B" w:rsidRDefault="00473A7E" w:rsidP="007F7636">
            <w:pPr>
              <w:pStyle w:val="ListParagraph"/>
              <w:ind w:left="0"/>
              <w:rPr>
                <w:rFonts w:eastAsia="Calibri" w:cstheme="minorHAnsi"/>
                <w:bCs/>
                <w:sz w:val="24"/>
                <w:szCs w:val="24"/>
              </w:rPr>
            </w:pPr>
            <w:r w:rsidRPr="003B459B">
              <w:rPr>
                <w:rFonts w:eastAsia="Calibri" w:cstheme="minorHAnsi"/>
                <w:bCs/>
                <w:sz w:val="24"/>
                <w:szCs w:val="24"/>
              </w:rPr>
              <w:t>This graph</w:t>
            </w:r>
            <w:r w:rsidR="00C86096" w:rsidRPr="003B459B">
              <w:rPr>
                <w:rFonts w:eastAsia="Calibri" w:cstheme="minorHAnsi"/>
                <w:bCs/>
                <w:sz w:val="24"/>
                <w:szCs w:val="24"/>
              </w:rPr>
              <w:t xml:space="preserve"> is symmetric</w:t>
            </w:r>
            <w:r w:rsidR="00EE3157" w:rsidRPr="003B459B">
              <w:rPr>
                <w:rFonts w:eastAsia="Calibri" w:cstheme="minorHAnsi"/>
                <w:bCs/>
                <w:sz w:val="24"/>
                <w:szCs w:val="24"/>
              </w:rPr>
              <w:t xml:space="preserve"> because if you folded it in </w:t>
            </w:r>
            <w:r w:rsidR="00EE3157" w:rsidRPr="003B459B">
              <w:rPr>
                <w:sz w:val="24"/>
                <w:szCs w:val="24"/>
              </w:rPr>
              <w:t xml:space="preserve">half along its middle vertical line, two halves of the </w:t>
            </w:r>
            <w:r w:rsidR="003B459B" w:rsidRPr="003B459B">
              <w:rPr>
                <w:sz w:val="24"/>
                <w:szCs w:val="24"/>
              </w:rPr>
              <w:t>graph</w:t>
            </w:r>
            <w:r w:rsidR="00EE3157" w:rsidRPr="003B459B">
              <w:rPr>
                <w:sz w:val="24"/>
                <w:szCs w:val="24"/>
              </w:rPr>
              <w:t xml:space="preserve"> would roughly match.</w:t>
            </w:r>
          </w:p>
          <w:p w14:paraId="6E728401" w14:textId="77777777" w:rsidR="00C86096" w:rsidRDefault="00C86096" w:rsidP="007F7636">
            <w:pPr>
              <w:pStyle w:val="ListParagraph"/>
              <w:ind w:left="0"/>
              <w:rPr>
                <w:rFonts w:eastAsia="Calibri" w:cstheme="minorHAnsi"/>
                <w:bCs/>
                <w:sz w:val="24"/>
                <w:szCs w:val="24"/>
              </w:rPr>
            </w:pPr>
          </w:p>
          <w:p w14:paraId="4E2E4730" w14:textId="0526A9BA" w:rsidR="00C86096" w:rsidRDefault="00C86096" w:rsidP="007F7636">
            <w:pPr>
              <w:pStyle w:val="ListParagraph"/>
              <w:ind w:left="0"/>
              <w:rPr>
                <w:rFonts w:eastAsia="Calibri" w:cstheme="minorHAnsi"/>
                <w:bCs/>
                <w:sz w:val="24"/>
                <w:szCs w:val="24"/>
              </w:rPr>
            </w:pPr>
            <w:r>
              <w:rPr>
                <w:rFonts w:eastAsia="Calibri" w:cstheme="minorHAnsi"/>
                <w:bCs/>
                <w:sz w:val="24"/>
                <w:szCs w:val="24"/>
              </w:rPr>
              <w:t>It is multi-modal</w:t>
            </w:r>
            <w:r w:rsidR="00CC4CAF">
              <w:rPr>
                <w:rFonts w:eastAsia="Calibri" w:cstheme="minorHAnsi"/>
                <w:bCs/>
                <w:sz w:val="24"/>
                <w:szCs w:val="24"/>
              </w:rPr>
              <w:t>, having more than one modal value.</w:t>
            </w:r>
          </w:p>
          <w:p w14:paraId="0EB8B168" w14:textId="77777777" w:rsidR="00B40AD8" w:rsidRDefault="00B40AD8" w:rsidP="007F7636">
            <w:pPr>
              <w:pStyle w:val="ListParagraph"/>
              <w:ind w:left="0"/>
              <w:rPr>
                <w:rFonts w:eastAsia="Calibri" w:cstheme="minorHAnsi"/>
                <w:bCs/>
                <w:sz w:val="24"/>
                <w:szCs w:val="24"/>
              </w:rPr>
            </w:pPr>
          </w:p>
          <w:p w14:paraId="2DAE6722" w14:textId="72BE1C41" w:rsidR="00CC4CAF" w:rsidRDefault="00B40AD8" w:rsidP="007F7636">
            <w:pPr>
              <w:pStyle w:val="ListParagraph"/>
              <w:ind w:left="0"/>
              <w:rPr>
                <w:rFonts w:eastAsia="Calibri" w:cstheme="minorHAnsi"/>
                <w:bCs/>
                <w:sz w:val="24"/>
                <w:szCs w:val="24"/>
              </w:rPr>
            </w:pPr>
            <w:r>
              <w:rPr>
                <w:rFonts w:eastAsia="Calibri" w:cstheme="minorHAnsi"/>
                <w:bCs/>
                <w:sz w:val="24"/>
                <w:szCs w:val="24"/>
              </w:rPr>
              <w:t xml:space="preserve">There is a gap in the dispersion of data because the number cube only has </w:t>
            </w:r>
            <w:r w:rsidR="0041154B">
              <w:rPr>
                <w:rFonts w:eastAsia="Calibri" w:cstheme="minorHAnsi"/>
                <w:bCs/>
                <w:sz w:val="24"/>
                <w:szCs w:val="24"/>
              </w:rPr>
              <w:t xml:space="preserve">the numbers </w:t>
            </w:r>
            <w:r>
              <w:rPr>
                <w:rFonts w:eastAsia="Calibri" w:cstheme="minorHAnsi"/>
                <w:bCs/>
                <w:sz w:val="24"/>
                <w:szCs w:val="24"/>
              </w:rPr>
              <w:t>1,3</w:t>
            </w:r>
            <w:r w:rsidR="0041154B">
              <w:rPr>
                <w:rFonts w:eastAsia="Calibri" w:cstheme="minorHAnsi"/>
                <w:bCs/>
                <w:sz w:val="24"/>
                <w:szCs w:val="24"/>
              </w:rPr>
              <w:t xml:space="preserve">,5. Therefore there cannot be any </w:t>
            </w:r>
            <w:r w:rsidR="005E5898">
              <w:rPr>
                <w:rFonts w:eastAsia="Calibri" w:cstheme="minorHAnsi"/>
                <w:bCs/>
                <w:sz w:val="24"/>
                <w:szCs w:val="24"/>
              </w:rPr>
              <w:t>outcomes</w:t>
            </w:r>
            <w:r w:rsidR="0041154B">
              <w:rPr>
                <w:rFonts w:eastAsia="Calibri" w:cstheme="minorHAnsi"/>
                <w:bCs/>
                <w:sz w:val="24"/>
                <w:szCs w:val="24"/>
              </w:rPr>
              <w:t xml:space="preserve"> of 2 and 4</w:t>
            </w:r>
            <w:r w:rsidR="00F84C7F">
              <w:rPr>
                <w:rFonts w:eastAsia="Calibri" w:cstheme="minorHAnsi"/>
                <w:bCs/>
                <w:sz w:val="24"/>
                <w:szCs w:val="24"/>
              </w:rPr>
              <w:t>.</w:t>
            </w:r>
          </w:p>
        </w:tc>
      </w:tr>
      <w:tr w:rsidR="00CA3141" w14:paraId="09E74544" w14:textId="77777777" w:rsidTr="006507B7">
        <w:tc>
          <w:tcPr>
            <w:tcW w:w="4241" w:type="dxa"/>
          </w:tcPr>
          <w:p w14:paraId="0F0CA5B0" w14:textId="05DCDB57" w:rsidR="007F7636" w:rsidRDefault="005E5898" w:rsidP="00CA3141">
            <w:pPr>
              <w:pStyle w:val="ListParagraph"/>
              <w:ind w:left="0"/>
              <w:jc w:val="center"/>
              <w:rPr>
                <w:rFonts w:eastAsia="Calibri" w:cstheme="minorHAnsi"/>
                <w:bCs/>
                <w:sz w:val="24"/>
                <w:szCs w:val="24"/>
              </w:rPr>
            </w:pPr>
            <w:r w:rsidRPr="005E5898">
              <w:rPr>
                <w:rFonts w:eastAsia="Calibri" w:cstheme="minorHAnsi"/>
                <w:bCs/>
                <w:noProof/>
                <w:sz w:val="24"/>
                <w:szCs w:val="24"/>
              </w:rPr>
              <w:drawing>
                <wp:inline distT="0" distB="0" distL="0" distR="0" wp14:anchorId="59400E21" wp14:editId="35BE2799">
                  <wp:extent cx="2397235" cy="1501181"/>
                  <wp:effectExtent l="0" t="0" r="3175"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487905" cy="1557960"/>
                          </a:xfrm>
                          <a:prstGeom prst="rect">
                            <a:avLst/>
                          </a:prstGeom>
                        </pic:spPr>
                      </pic:pic>
                    </a:graphicData>
                  </a:graphic>
                </wp:inline>
              </w:drawing>
            </w:r>
          </w:p>
        </w:tc>
        <w:tc>
          <w:tcPr>
            <w:tcW w:w="6194" w:type="dxa"/>
          </w:tcPr>
          <w:p w14:paraId="06DB03D0" w14:textId="77777777" w:rsidR="00E242A6" w:rsidRPr="003B459B" w:rsidRDefault="00E242A6" w:rsidP="00E242A6">
            <w:pPr>
              <w:pStyle w:val="ListParagraph"/>
              <w:ind w:left="0"/>
              <w:rPr>
                <w:rFonts w:eastAsia="Calibri" w:cstheme="minorHAnsi"/>
                <w:bCs/>
                <w:sz w:val="24"/>
                <w:szCs w:val="24"/>
              </w:rPr>
            </w:pPr>
            <w:r w:rsidRPr="003B459B">
              <w:rPr>
                <w:rFonts w:eastAsia="Calibri" w:cstheme="minorHAnsi"/>
                <w:bCs/>
                <w:sz w:val="24"/>
                <w:szCs w:val="24"/>
              </w:rPr>
              <w:t xml:space="preserve">This graph is symmetric because if you folded it in </w:t>
            </w:r>
            <w:r w:rsidRPr="003B459B">
              <w:rPr>
                <w:sz w:val="24"/>
                <w:szCs w:val="24"/>
              </w:rPr>
              <w:t>half along its middle vertical line, two halves of the graph would roughly match.</w:t>
            </w:r>
          </w:p>
          <w:p w14:paraId="6BA07CA7" w14:textId="77777777" w:rsidR="00E242A6" w:rsidRDefault="00E242A6" w:rsidP="007F7636">
            <w:pPr>
              <w:pStyle w:val="ListParagraph"/>
              <w:ind w:left="0"/>
              <w:rPr>
                <w:rFonts w:eastAsia="Calibri" w:cstheme="minorHAnsi"/>
                <w:bCs/>
                <w:sz w:val="24"/>
                <w:szCs w:val="24"/>
              </w:rPr>
            </w:pPr>
          </w:p>
          <w:p w14:paraId="47E621E1" w14:textId="4A77A923" w:rsidR="007F7636" w:rsidRDefault="005E5898" w:rsidP="007F7636">
            <w:pPr>
              <w:pStyle w:val="ListParagraph"/>
              <w:ind w:left="0"/>
              <w:rPr>
                <w:rFonts w:eastAsia="Calibri" w:cstheme="minorHAnsi"/>
                <w:bCs/>
                <w:sz w:val="24"/>
                <w:szCs w:val="24"/>
              </w:rPr>
            </w:pPr>
            <w:r>
              <w:rPr>
                <w:rFonts w:eastAsia="Calibri" w:cstheme="minorHAnsi"/>
                <w:bCs/>
                <w:sz w:val="24"/>
                <w:szCs w:val="24"/>
              </w:rPr>
              <w:t>This graph</w:t>
            </w:r>
            <w:r w:rsidR="00D60156">
              <w:rPr>
                <w:rFonts w:eastAsia="Calibri" w:cstheme="minorHAnsi"/>
                <w:bCs/>
                <w:sz w:val="24"/>
                <w:szCs w:val="24"/>
              </w:rPr>
              <w:t xml:space="preserve"> has a single mode at the center of the graph.</w:t>
            </w:r>
          </w:p>
          <w:p w14:paraId="60807454" w14:textId="77777777" w:rsidR="00D60156" w:rsidRDefault="00D60156" w:rsidP="007F7636">
            <w:pPr>
              <w:pStyle w:val="ListParagraph"/>
              <w:ind w:left="0"/>
              <w:rPr>
                <w:rFonts w:eastAsia="Calibri" w:cstheme="minorHAnsi"/>
                <w:bCs/>
                <w:sz w:val="24"/>
                <w:szCs w:val="24"/>
              </w:rPr>
            </w:pPr>
          </w:p>
          <w:p w14:paraId="733D18A4" w14:textId="78C612B8" w:rsidR="00D60156" w:rsidRDefault="00D60156" w:rsidP="007F7636">
            <w:pPr>
              <w:pStyle w:val="ListParagraph"/>
              <w:ind w:left="0"/>
              <w:rPr>
                <w:rFonts w:eastAsia="Calibri" w:cstheme="minorHAnsi"/>
                <w:bCs/>
                <w:sz w:val="24"/>
                <w:szCs w:val="24"/>
              </w:rPr>
            </w:pPr>
            <w:r>
              <w:rPr>
                <w:rFonts w:eastAsia="Calibri" w:cstheme="minorHAnsi"/>
                <w:bCs/>
                <w:sz w:val="24"/>
                <w:szCs w:val="24"/>
              </w:rPr>
              <w:t xml:space="preserve">There are gaps in the dispersion of the data set </w:t>
            </w:r>
            <w:r w:rsidR="00C3168C">
              <w:rPr>
                <w:rFonts w:eastAsia="Calibri" w:cstheme="minorHAnsi"/>
                <w:bCs/>
                <w:sz w:val="24"/>
                <w:szCs w:val="24"/>
              </w:rPr>
              <w:t xml:space="preserve">because the results show the sum of </w:t>
            </w:r>
            <w:r w:rsidR="00B8021B">
              <w:rPr>
                <w:rFonts w:eastAsia="Calibri" w:cstheme="minorHAnsi"/>
                <w:bCs/>
                <w:sz w:val="24"/>
                <w:szCs w:val="24"/>
              </w:rPr>
              <w:t>two number cubes with 1,3,5.  You’ll notice the gaps are odd numbers</w:t>
            </w:r>
            <w:r w:rsidR="004B0500">
              <w:rPr>
                <w:rFonts w:eastAsia="Calibri" w:cstheme="minorHAnsi"/>
                <w:bCs/>
                <w:sz w:val="24"/>
                <w:szCs w:val="24"/>
              </w:rPr>
              <w:t xml:space="preserve"> because no results of the two number cubes can </w:t>
            </w:r>
            <w:r w:rsidR="00E242A6">
              <w:rPr>
                <w:rFonts w:eastAsia="Calibri" w:cstheme="minorHAnsi"/>
                <w:bCs/>
                <w:sz w:val="24"/>
                <w:szCs w:val="24"/>
              </w:rPr>
              <w:t>add up to 3, 5, 7 or 9.</w:t>
            </w:r>
          </w:p>
        </w:tc>
      </w:tr>
      <w:tr w:rsidR="00E57A0F" w14:paraId="6B7A7316" w14:textId="77777777" w:rsidTr="006507B7">
        <w:tc>
          <w:tcPr>
            <w:tcW w:w="4241" w:type="dxa"/>
          </w:tcPr>
          <w:p w14:paraId="3A108D89" w14:textId="18F8EF66" w:rsidR="00E57A0F" w:rsidRDefault="009A09A5" w:rsidP="006507B7">
            <w:pPr>
              <w:pStyle w:val="ListParagraph"/>
              <w:ind w:left="0"/>
              <w:jc w:val="center"/>
              <w:rPr>
                <w:rFonts w:eastAsia="Calibri" w:cstheme="minorHAnsi"/>
                <w:bCs/>
                <w:sz w:val="24"/>
                <w:szCs w:val="24"/>
              </w:rPr>
            </w:pPr>
            <w:r w:rsidRPr="009A09A5">
              <w:rPr>
                <w:rFonts w:eastAsia="Calibri" w:cstheme="minorHAnsi"/>
                <w:bCs/>
                <w:noProof/>
                <w:sz w:val="24"/>
                <w:szCs w:val="24"/>
              </w:rPr>
              <w:lastRenderedPageBreak/>
              <w:drawing>
                <wp:inline distT="0" distB="0" distL="0" distR="0" wp14:anchorId="2104E9AF" wp14:editId="211DCA7F">
                  <wp:extent cx="2068402" cy="1321308"/>
                  <wp:effectExtent l="0" t="0" r="825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80637" cy="1329124"/>
                          </a:xfrm>
                          <a:prstGeom prst="rect">
                            <a:avLst/>
                          </a:prstGeom>
                        </pic:spPr>
                      </pic:pic>
                    </a:graphicData>
                  </a:graphic>
                </wp:inline>
              </w:drawing>
            </w:r>
          </w:p>
        </w:tc>
        <w:tc>
          <w:tcPr>
            <w:tcW w:w="6194" w:type="dxa"/>
          </w:tcPr>
          <w:p w14:paraId="5E316BA5" w14:textId="77777777" w:rsidR="009A09A5" w:rsidRPr="003B459B" w:rsidRDefault="009A09A5" w:rsidP="009A09A5">
            <w:pPr>
              <w:pStyle w:val="ListParagraph"/>
              <w:ind w:left="0"/>
              <w:rPr>
                <w:rFonts w:eastAsia="Calibri" w:cstheme="minorHAnsi"/>
                <w:bCs/>
                <w:sz w:val="24"/>
                <w:szCs w:val="24"/>
              </w:rPr>
            </w:pPr>
            <w:r w:rsidRPr="003B459B">
              <w:rPr>
                <w:rFonts w:eastAsia="Calibri" w:cstheme="minorHAnsi"/>
                <w:bCs/>
                <w:sz w:val="24"/>
                <w:szCs w:val="24"/>
              </w:rPr>
              <w:t xml:space="preserve">This graph is symmetric because if you folded it in </w:t>
            </w:r>
            <w:r w:rsidRPr="003B459B">
              <w:rPr>
                <w:sz w:val="24"/>
                <w:szCs w:val="24"/>
              </w:rPr>
              <w:t>half along its middle vertical line, two halves of the graph would roughly match.</w:t>
            </w:r>
          </w:p>
          <w:p w14:paraId="7843B18A" w14:textId="77777777" w:rsidR="00E57A0F" w:rsidRDefault="00E57A0F" w:rsidP="00E242A6">
            <w:pPr>
              <w:pStyle w:val="ListParagraph"/>
              <w:ind w:left="0"/>
              <w:rPr>
                <w:rFonts w:eastAsia="Calibri" w:cstheme="minorHAnsi"/>
                <w:bCs/>
                <w:sz w:val="24"/>
                <w:szCs w:val="24"/>
              </w:rPr>
            </w:pPr>
          </w:p>
          <w:p w14:paraId="33C65535" w14:textId="442CD8DA" w:rsidR="00DF3EFA" w:rsidRDefault="00F919FA" w:rsidP="00F919FA">
            <w:pPr>
              <w:pStyle w:val="ListParagraph"/>
              <w:ind w:left="0"/>
              <w:rPr>
                <w:rFonts w:eastAsia="Calibri" w:cstheme="minorHAnsi"/>
                <w:bCs/>
                <w:sz w:val="24"/>
                <w:szCs w:val="24"/>
              </w:rPr>
            </w:pPr>
            <w:r>
              <w:rPr>
                <w:rFonts w:eastAsia="Calibri" w:cstheme="minorHAnsi"/>
                <w:bCs/>
                <w:sz w:val="24"/>
                <w:szCs w:val="24"/>
              </w:rPr>
              <w:t>This graph has a uniform peak</w:t>
            </w:r>
            <w:r w:rsidR="006A3909">
              <w:rPr>
                <w:rFonts w:eastAsia="Calibri" w:cstheme="minorHAnsi"/>
                <w:bCs/>
                <w:sz w:val="24"/>
                <w:szCs w:val="24"/>
              </w:rPr>
              <w:t xml:space="preserve"> with equally likely outcomes.</w:t>
            </w:r>
          </w:p>
          <w:p w14:paraId="6332DC23" w14:textId="42CC542F" w:rsidR="00F919FA" w:rsidRDefault="00954B49" w:rsidP="00F919FA">
            <w:pPr>
              <w:pStyle w:val="ListParagraph"/>
              <w:ind w:left="0"/>
              <w:rPr>
                <w:rFonts w:eastAsia="Calibri" w:cstheme="minorHAnsi"/>
                <w:bCs/>
                <w:sz w:val="24"/>
                <w:szCs w:val="24"/>
              </w:rPr>
            </w:pPr>
            <w:r>
              <w:rPr>
                <w:rFonts w:eastAsia="Calibri" w:cstheme="minorHAnsi"/>
                <w:bCs/>
                <w:sz w:val="24"/>
                <w:szCs w:val="24"/>
              </w:rPr>
              <w:t>It can also be called a rectangular distribution.</w:t>
            </w:r>
          </w:p>
          <w:p w14:paraId="28129212" w14:textId="159A8026" w:rsidR="00F919FA" w:rsidRPr="003B459B" w:rsidRDefault="00F919FA" w:rsidP="00E242A6">
            <w:pPr>
              <w:pStyle w:val="ListParagraph"/>
              <w:ind w:left="0"/>
              <w:rPr>
                <w:rFonts w:eastAsia="Calibri" w:cstheme="minorHAnsi"/>
                <w:bCs/>
                <w:sz w:val="24"/>
                <w:szCs w:val="24"/>
              </w:rPr>
            </w:pPr>
          </w:p>
        </w:tc>
      </w:tr>
    </w:tbl>
    <w:p w14:paraId="47519950" w14:textId="5F611D5E" w:rsidR="007F7636" w:rsidRDefault="00BF3A01" w:rsidP="00655023">
      <w:pPr>
        <w:pStyle w:val="ListParagraph"/>
        <w:numPr>
          <w:ilvl w:val="0"/>
          <w:numId w:val="9"/>
        </w:numPr>
        <w:rPr>
          <w:rFonts w:eastAsia="Calibri" w:cstheme="minorHAnsi"/>
          <w:bCs/>
          <w:sz w:val="24"/>
          <w:szCs w:val="24"/>
        </w:rPr>
      </w:pPr>
      <w:r>
        <w:rPr>
          <w:rFonts w:eastAsia="Calibri" w:cstheme="minorHAnsi"/>
          <w:bCs/>
          <w:sz w:val="24"/>
          <w:szCs w:val="24"/>
        </w:rPr>
        <w:t>Skewed data is not symmetric</w:t>
      </w:r>
      <w:r w:rsidR="00933BA3">
        <w:rPr>
          <w:rFonts w:eastAsia="Calibri" w:cstheme="minorHAnsi"/>
          <w:bCs/>
          <w:sz w:val="24"/>
          <w:szCs w:val="24"/>
        </w:rPr>
        <w:t>.</w:t>
      </w:r>
    </w:p>
    <w:tbl>
      <w:tblPr>
        <w:tblStyle w:val="TableGrid"/>
        <w:tblW w:w="0" w:type="auto"/>
        <w:tblInd w:w="360" w:type="dxa"/>
        <w:tblLook w:val="04A0" w:firstRow="1" w:lastRow="0" w:firstColumn="1" w:lastColumn="0" w:noHBand="0" w:noVBand="1"/>
      </w:tblPr>
      <w:tblGrid>
        <w:gridCol w:w="3595"/>
        <w:gridCol w:w="6835"/>
      </w:tblGrid>
      <w:tr w:rsidR="00C037BF" w14:paraId="768A0F4F" w14:textId="77777777" w:rsidTr="001E035F">
        <w:tc>
          <w:tcPr>
            <w:tcW w:w="3595" w:type="dxa"/>
          </w:tcPr>
          <w:p w14:paraId="0F7748A6" w14:textId="37E1A26C" w:rsidR="00933BA3" w:rsidRDefault="00A72D54" w:rsidP="00604BE2">
            <w:pPr>
              <w:jc w:val="center"/>
              <w:rPr>
                <w:rFonts w:eastAsia="Calibri" w:cstheme="minorHAnsi"/>
                <w:bCs/>
                <w:sz w:val="24"/>
                <w:szCs w:val="24"/>
              </w:rPr>
            </w:pPr>
            <w:r w:rsidRPr="00A72D54">
              <w:rPr>
                <w:rFonts w:eastAsia="Calibri" w:cstheme="minorHAnsi"/>
                <w:bCs/>
                <w:noProof/>
                <w:sz w:val="24"/>
                <w:szCs w:val="24"/>
              </w:rPr>
              <w:drawing>
                <wp:inline distT="0" distB="0" distL="0" distR="0" wp14:anchorId="6620D8E2" wp14:editId="271034B0">
                  <wp:extent cx="1472596" cy="1276249"/>
                  <wp:effectExtent l="0" t="0" r="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487071" cy="1288794"/>
                          </a:xfrm>
                          <a:prstGeom prst="rect">
                            <a:avLst/>
                          </a:prstGeom>
                        </pic:spPr>
                      </pic:pic>
                    </a:graphicData>
                  </a:graphic>
                </wp:inline>
              </w:drawing>
            </w:r>
          </w:p>
        </w:tc>
        <w:tc>
          <w:tcPr>
            <w:tcW w:w="6835" w:type="dxa"/>
          </w:tcPr>
          <w:p w14:paraId="417EFEA2" w14:textId="36380F35" w:rsidR="00604BE2" w:rsidRDefault="00604BE2" w:rsidP="00933BA3">
            <w:pPr>
              <w:rPr>
                <w:rFonts w:eastAsia="Calibri" w:cstheme="minorHAnsi"/>
                <w:bCs/>
                <w:sz w:val="24"/>
                <w:szCs w:val="24"/>
              </w:rPr>
            </w:pPr>
            <w:r>
              <w:rPr>
                <w:rFonts w:eastAsia="Calibri" w:cstheme="minorHAnsi"/>
                <w:bCs/>
                <w:sz w:val="24"/>
                <w:szCs w:val="24"/>
              </w:rPr>
              <w:t>This graph is not symmetric.</w:t>
            </w:r>
          </w:p>
          <w:p w14:paraId="2ACA8409" w14:textId="77777777" w:rsidR="00604BE2" w:rsidRDefault="00604BE2" w:rsidP="00933BA3">
            <w:pPr>
              <w:rPr>
                <w:rFonts w:eastAsia="Calibri" w:cstheme="minorHAnsi"/>
                <w:bCs/>
                <w:sz w:val="24"/>
                <w:szCs w:val="24"/>
              </w:rPr>
            </w:pPr>
          </w:p>
          <w:p w14:paraId="5B512B06" w14:textId="3FFB67D1" w:rsidR="00933BA3" w:rsidRDefault="001B7B65" w:rsidP="00933BA3">
            <w:pPr>
              <w:rPr>
                <w:rFonts w:eastAsia="Calibri" w:cstheme="minorHAnsi"/>
                <w:bCs/>
                <w:sz w:val="24"/>
                <w:szCs w:val="24"/>
              </w:rPr>
            </w:pPr>
            <w:r>
              <w:rPr>
                <w:rFonts w:eastAsia="Calibri" w:cstheme="minorHAnsi"/>
                <w:bCs/>
                <w:sz w:val="24"/>
                <w:szCs w:val="24"/>
              </w:rPr>
              <w:t xml:space="preserve">This graph is </w:t>
            </w:r>
            <w:r w:rsidRPr="00604BE2">
              <w:rPr>
                <w:rFonts w:eastAsia="Calibri" w:cstheme="minorHAnsi"/>
                <w:b/>
                <w:sz w:val="24"/>
                <w:szCs w:val="24"/>
              </w:rPr>
              <w:t>skewed right</w:t>
            </w:r>
            <w:r>
              <w:rPr>
                <w:rFonts w:eastAsia="Calibri" w:cstheme="minorHAnsi"/>
                <w:bCs/>
                <w:sz w:val="24"/>
                <w:szCs w:val="24"/>
              </w:rPr>
              <w:t xml:space="preserve"> because </w:t>
            </w:r>
            <w:r w:rsidR="009858BD">
              <w:rPr>
                <w:rFonts w:eastAsia="Calibri" w:cstheme="minorHAnsi"/>
                <w:bCs/>
                <w:sz w:val="24"/>
                <w:szCs w:val="24"/>
              </w:rPr>
              <w:t xml:space="preserve">the </w:t>
            </w:r>
            <w:r w:rsidR="00604BE2">
              <w:rPr>
                <w:rFonts w:eastAsia="Calibri" w:cstheme="minorHAnsi"/>
                <w:bCs/>
                <w:sz w:val="24"/>
                <w:szCs w:val="24"/>
              </w:rPr>
              <w:t xml:space="preserve">distribution of data has an </w:t>
            </w:r>
            <w:r w:rsidR="009858BD">
              <w:rPr>
                <w:rFonts w:eastAsia="Calibri" w:cstheme="minorHAnsi"/>
                <w:bCs/>
                <w:sz w:val="24"/>
                <w:szCs w:val="24"/>
              </w:rPr>
              <w:t xml:space="preserve">elongated tail </w:t>
            </w:r>
            <w:r w:rsidR="00604BE2">
              <w:rPr>
                <w:rFonts w:eastAsia="Calibri" w:cstheme="minorHAnsi"/>
                <w:bCs/>
                <w:sz w:val="24"/>
                <w:szCs w:val="24"/>
              </w:rPr>
              <w:t>on the right.</w:t>
            </w:r>
          </w:p>
          <w:p w14:paraId="2F36C6C8" w14:textId="77777777" w:rsidR="00604BE2" w:rsidRDefault="00604BE2" w:rsidP="00933BA3">
            <w:pPr>
              <w:rPr>
                <w:rFonts w:eastAsia="Calibri" w:cstheme="minorHAnsi"/>
                <w:bCs/>
                <w:sz w:val="24"/>
                <w:szCs w:val="24"/>
              </w:rPr>
            </w:pPr>
          </w:p>
          <w:p w14:paraId="6E2AAF0A" w14:textId="414DC311" w:rsidR="00604BE2" w:rsidRDefault="00C037BF" w:rsidP="00933BA3">
            <w:pPr>
              <w:rPr>
                <w:rFonts w:eastAsia="Calibri" w:cstheme="minorHAnsi"/>
                <w:bCs/>
                <w:sz w:val="24"/>
                <w:szCs w:val="24"/>
              </w:rPr>
            </w:pPr>
            <w:r>
              <w:rPr>
                <w:rFonts w:eastAsia="Calibri" w:cstheme="minorHAnsi"/>
                <w:bCs/>
                <w:sz w:val="24"/>
                <w:szCs w:val="24"/>
              </w:rPr>
              <w:t>The distribution of the data is mostly on the left.</w:t>
            </w:r>
          </w:p>
        </w:tc>
      </w:tr>
      <w:tr w:rsidR="00C037BF" w14:paraId="78F8F01E" w14:textId="77777777" w:rsidTr="001E035F">
        <w:tc>
          <w:tcPr>
            <w:tcW w:w="3595" w:type="dxa"/>
          </w:tcPr>
          <w:p w14:paraId="297A537E" w14:textId="44D1FEF0" w:rsidR="00933BA3" w:rsidRDefault="00BB4037" w:rsidP="00BB4037">
            <w:pPr>
              <w:jc w:val="center"/>
              <w:rPr>
                <w:rFonts w:eastAsia="Calibri" w:cstheme="minorHAnsi"/>
                <w:bCs/>
                <w:sz w:val="24"/>
                <w:szCs w:val="24"/>
              </w:rPr>
            </w:pPr>
            <w:r w:rsidRPr="00BB4037">
              <w:rPr>
                <w:rFonts w:eastAsia="Calibri" w:cstheme="minorHAnsi"/>
                <w:bCs/>
                <w:noProof/>
                <w:sz w:val="24"/>
                <w:szCs w:val="24"/>
              </w:rPr>
              <w:drawing>
                <wp:inline distT="0" distB="0" distL="0" distR="0" wp14:anchorId="472E166D" wp14:editId="3BC8AB07">
                  <wp:extent cx="1407135" cy="1256689"/>
                  <wp:effectExtent l="0" t="0" r="3175"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421769" cy="1269759"/>
                          </a:xfrm>
                          <a:prstGeom prst="rect">
                            <a:avLst/>
                          </a:prstGeom>
                        </pic:spPr>
                      </pic:pic>
                    </a:graphicData>
                  </a:graphic>
                </wp:inline>
              </w:drawing>
            </w:r>
          </w:p>
        </w:tc>
        <w:tc>
          <w:tcPr>
            <w:tcW w:w="6835" w:type="dxa"/>
          </w:tcPr>
          <w:p w14:paraId="5AC3F2F2" w14:textId="77777777" w:rsidR="00BB4037" w:rsidRDefault="00BB4037" w:rsidP="00BB4037">
            <w:pPr>
              <w:rPr>
                <w:rFonts w:eastAsia="Calibri" w:cstheme="minorHAnsi"/>
                <w:bCs/>
                <w:sz w:val="24"/>
                <w:szCs w:val="24"/>
              </w:rPr>
            </w:pPr>
            <w:r>
              <w:rPr>
                <w:rFonts w:eastAsia="Calibri" w:cstheme="minorHAnsi"/>
                <w:bCs/>
                <w:sz w:val="24"/>
                <w:szCs w:val="24"/>
              </w:rPr>
              <w:t>This graph is not symmetric.</w:t>
            </w:r>
          </w:p>
          <w:p w14:paraId="2A4C2055" w14:textId="77777777" w:rsidR="00BB4037" w:rsidRDefault="00BB4037" w:rsidP="00BB4037">
            <w:pPr>
              <w:rPr>
                <w:rFonts w:eastAsia="Calibri" w:cstheme="minorHAnsi"/>
                <w:bCs/>
                <w:sz w:val="24"/>
                <w:szCs w:val="24"/>
              </w:rPr>
            </w:pPr>
          </w:p>
          <w:p w14:paraId="45811E5E" w14:textId="66B6A6EA" w:rsidR="00BB4037" w:rsidRDefault="00BB4037" w:rsidP="00BB4037">
            <w:pPr>
              <w:rPr>
                <w:rFonts w:eastAsia="Calibri" w:cstheme="minorHAnsi"/>
                <w:bCs/>
                <w:sz w:val="24"/>
                <w:szCs w:val="24"/>
              </w:rPr>
            </w:pPr>
            <w:r>
              <w:rPr>
                <w:rFonts w:eastAsia="Calibri" w:cstheme="minorHAnsi"/>
                <w:bCs/>
                <w:sz w:val="24"/>
                <w:szCs w:val="24"/>
              </w:rPr>
              <w:t xml:space="preserve">This graph is </w:t>
            </w:r>
            <w:r w:rsidRPr="00604BE2">
              <w:rPr>
                <w:rFonts w:eastAsia="Calibri" w:cstheme="minorHAnsi"/>
                <w:b/>
                <w:sz w:val="24"/>
                <w:szCs w:val="24"/>
              </w:rPr>
              <w:t xml:space="preserve">skewed </w:t>
            </w:r>
            <w:r>
              <w:rPr>
                <w:rFonts w:eastAsia="Calibri" w:cstheme="minorHAnsi"/>
                <w:b/>
                <w:sz w:val="24"/>
                <w:szCs w:val="24"/>
              </w:rPr>
              <w:t>left</w:t>
            </w:r>
            <w:r>
              <w:rPr>
                <w:rFonts w:eastAsia="Calibri" w:cstheme="minorHAnsi"/>
                <w:bCs/>
                <w:sz w:val="24"/>
                <w:szCs w:val="24"/>
              </w:rPr>
              <w:t xml:space="preserve"> because the distribution of data has an elongated tail on the left.</w:t>
            </w:r>
          </w:p>
          <w:p w14:paraId="3DBEB209" w14:textId="77777777" w:rsidR="00933BA3" w:rsidRDefault="00933BA3" w:rsidP="00933BA3">
            <w:pPr>
              <w:rPr>
                <w:rFonts w:eastAsia="Calibri" w:cstheme="minorHAnsi"/>
                <w:bCs/>
                <w:sz w:val="24"/>
                <w:szCs w:val="24"/>
              </w:rPr>
            </w:pPr>
          </w:p>
          <w:p w14:paraId="54E1E41C" w14:textId="4ADF5FC2" w:rsidR="00C037BF" w:rsidRDefault="00C037BF" w:rsidP="00933BA3">
            <w:pPr>
              <w:rPr>
                <w:rFonts w:eastAsia="Calibri" w:cstheme="minorHAnsi"/>
                <w:bCs/>
                <w:sz w:val="24"/>
                <w:szCs w:val="24"/>
              </w:rPr>
            </w:pPr>
            <w:r>
              <w:rPr>
                <w:rFonts w:eastAsia="Calibri" w:cstheme="minorHAnsi"/>
                <w:bCs/>
                <w:sz w:val="24"/>
                <w:szCs w:val="24"/>
              </w:rPr>
              <w:t>The distribution of the data is mostly on the right.</w:t>
            </w:r>
          </w:p>
        </w:tc>
      </w:tr>
    </w:tbl>
    <w:p w14:paraId="2F7CACC9" w14:textId="070FB9F9" w:rsidR="00933BA3" w:rsidRPr="00B418D8" w:rsidRDefault="00C80F29" w:rsidP="00655023">
      <w:pPr>
        <w:pStyle w:val="ListParagraph"/>
        <w:numPr>
          <w:ilvl w:val="0"/>
          <w:numId w:val="9"/>
        </w:numPr>
        <w:rPr>
          <w:rFonts w:eastAsia="Calibri" w:cstheme="minorHAnsi"/>
          <w:bCs/>
          <w:sz w:val="24"/>
          <w:szCs w:val="24"/>
        </w:rPr>
      </w:pPr>
      <w:r w:rsidRPr="00B418D8">
        <w:rPr>
          <w:rFonts w:eastAsia="Calibri" w:cstheme="minorHAnsi"/>
          <w:bCs/>
          <w:sz w:val="24"/>
          <w:szCs w:val="24"/>
        </w:rPr>
        <w:t xml:space="preserve">When describing </w:t>
      </w:r>
      <w:r w:rsidR="00B450F2" w:rsidRPr="00B418D8">
        <w:rPr>
          <w:rFonts w:eastAsia="Calibri" w:cstheme="minorHAnsi"/>
          <w:bCs/>
          <w:sz w:val="24"/>
          <w:szCs w:val="24"/>
        </w:rPr>
        <w:t>the shape of a distribution</w:t>
      </w:r>
      <w:r w:rsidR="009F5104" w:rsidRPr="00B418D8">
        <w:rPr>
          <w:rFonts w:eastAsia="Calibri" w:cstheme="minorHAnsi"/>
          <w:bCs/>
          <w:sz w:val="24"/>
          <w:szCs w:val="24"/>
        </w:rPr>
        <w:t>, look for the following characteristics:</w:t>
      </w:r>
    </w:p>
    <w:p w14:paraId="140BF968" w14:textId="5D08D99E" w:rsidR="009F5104" w:rsidRPr="00B418D8" w:rsidRDefault="00E81747" w:rsidP="00655023">
      <w:pPr>
        <w:pStyle w:val="ListParagraph"/>
        <w:numPr>
          <w:ilvl w:val="1"/>
          <w:numId w:val="9"/>
        </w:numPr>
        <w:rPr>
          <w:rFonts w:eastAsia="Calibri" w:cstheme="minorHAnsi"/>
          <w:bCs/>
          <w:sz w:val="24"/>
          <w:szCs w:val="24"/>
        </w:rPr>
      </w:pPr>
      <w:r w:rsidRPr="00B418D8">
        <w:rPr>
          <w:rFonts w:eastAsia="Calibri" w:cstheme="minorHAnsi"/>
          <w:bCs/>
          <w:sz w:val="24"/>
          <w:szCs w:val="24"/>
        </w:rPr>
        <w:t>m</w:t>
      </w:r>
      <w:r w:rsidR="004707C4" w:rsidRPr="00B418D8">
        <w:rPr>
          <w:rFonts w:eastAsia="Calibri" w:cstheme="minorHAnsi"/>
          <w:bCs/>
          <w:sz w:val="24"/>
          <w:szCs w:val="24"/>
        </w:rPr>
        <w:t xml:space="preserve">ode – single mode, multi-modal, </w:t>
      </w:r>
      <w:r w:rsidR="00E57A0F" w:rsidRPr="00B418D8">
        <w:rPr>
          <w:rFonts w:eastAsia="Calibri" w:cstheme="minorHAnsi"/>
          <w:bCs/>
          <w:sz w:val="24"/>
          <w:szCs w:val="24"/>
        </w:rPr>
        <w:t>uniform</w:t>
      </w:r>
    </w:p>
    <w:p w14:paraId="654BFCD3" w14:textId="60DF19E3" w:rsidR="00E81747" w:rsidRPr="00B418D8" w:rsidRDefault="00E81747" w:rsidP="00655023">
      <w:pPr>
        <w:pStyle w:val="ListParagraph"/>
        <w:numPr>
          <w:ilvl w:val="1"/>
          <w:numId w:val="9"/>
        </w:numPr>
        <w:rPr>
          <w:rFonts w:eastAsia="Calibri" w:cstheme="minorHAnsi"/>
          <w:bCs/>
          <w:sz w:val="24"/>
          <w:szCs w:val="24"/>
        </w:rPr>
      </w:pPr>
      <w:r w:rsidRPr="00B418D8">
        <w:rPr>
          <w:rFonts w:eastAsia="Calibri" w:cstheme="minorHAnsi"/>
          <w:bCs/>
          <w:sz w:val="24"/>
          <w:szCs w:val="24"/>
        </w:rPr>
        <w:t>symmetry</w:t>
      </w:r>
    </w:p>
    <w:p w14:paraId="540A633B" w14:textId="46587134" w:rsidR="000E4DBF" w:rsidRPr="00B418D8" w:rsidRDefault="00E81747" w:rsidP="00655023">
      <w:pPr>
        <w:pStyle w:val="ListParagraph"/>
        <w:numPr>
          <w:ilvl w:val="1"/>
          <w:numId w:val="9"/>
        </w:numPr>
        <w:rPr>
          <w:rFonts w:eastAsia="Calibri" w:cstheme="minorHAnsi"/>
          <w:bCs/>
          <w:sz w:val="24"/>
          <w:szCs w:val="24"/>
        </w:rPr>
      </w:pPr>
      <w:r w:rsidRPr="00B418D8">
        <w:rPr>
          <w:rFonts w:eastAsia="Calibri" w:cstheme="minorHAnsi"/>
          <w:bCs/>
          <w:sz w:val="24"/>
          <w:szCs w:val="24"/>
        </w:rPr>
        <w:t>skewed</w:t>
      </w:r>
    </w:p>
    <w:p w14:paraId="2781EE36" w14:textId="05F646E5" w:rsidR="003B0539" w:rsidRPr="00B418D8" w:rsidRDefault="009D3C35" w:rsidP="003B0539">
      <w:pPr>
        <w:rPr>
          <w:rFonts w:eastAsia="Calibri" w:cstheme="minorHAnsi"/>
          <w:bCs/>
          <w:sz w:val="24"/>
          <w:szCs w:val="24"/>
        </w:rPr>
      </w:pPr>
      <w:r w:rsidRPr="00B418D8">
        <w:rPr>
          <w:rFonts w:eastAsia="Calibri" w:cstheme="minorHAnsi"/>
          <w:b/>
          <w:sz w:val="24"/>
          <w:szCs w:val="24"/>
        </w:rPr>
        <w:t>Objective 2:</w:t>
      </w:r>
      <w:r w:rsidR="003B0539" w:rsidRPr="00B418D8">
        <w:rPr>
          <w:rFonts w:eastAsia="Calibri" w:cstheme="minorHAnsi"/>
          <w:b/>
          <w:sz w:val="24"/>
          <w:szCs w:val="24"/>
        </w:rPr>
        <w:t xml:space="preserve"> In </w:t>
      </w:r>
      <w:r w:rsidR="003B0539" w:rsidRPr="00B418D8">
        <w:rPr>
          <w:rFonts w:eastAsia="Calibri" w:cstheme="minorHAnsi"/>
          <w:bCs/>
          <w:sz w:val="24"/>
          <w:szCs w:val="24"/>
        </w:rPr>
        <w:t>this section, you will interpret the mean as a typical value of a distribution and the standard deviation as a typical distance a value is from the mean.</w:t>
      </w:r>
    </w:p>
    <w:p w14:paraId="390B2BA9" w14:textId="74D6BACF" w:rsidR="00252966" w:rsidRPr="00B418D8" w:rsidRDefault="009D3C35" w:rsidP="00252966">
      <w:pPr>
        <w:rPr>
          <w:rFonts w:eastAsia="Calibri" w:cstheme="minorHAnsi"/>
          <w:i/>
          <w:iCs/>
          <w:sz w:val="24"/>
          <w:szCs w:val="24"/>
        </w:rPr>
      </w:pPr>
      <w:r w:rsidRPr="00B418D8">
        <w:rPr>
          <w:rFonts w:eastAsia="Calibri" w:cstheme="minorHAnsi"/>
          <w:i/>
          <w:iCs/>
          <w:sz w:val="24"/>
          <w:szCs w:val="24"/>
        </w:rPr>
        <w:t xml:space="preserve">Mathematical Practice Standard: </w:t>
      </w:r>
      <w:r w:rsidR="003B0539" w:rsidRPr="00B418D8">
        <w:rPr>
          <w:rFonts w:eastAsia="Calibri" w:cstheme="minorHAnsi"/>
          <w:i/>
          <w:iCs/>
          <w:sz w:val="24"/>
          <w:szCs w:val="24"/>
        </w:rPr>
        <w:t>Make sense of problems and persevere in solving them.</w:t>
      </w:r>
    </w:p>
    <w:p w14:paraId="71807B1C" w14:textId="77777777" w:rsidR="009D3C35" w:rsidRPr="00B418D8" w:rsidRDefault="009D3C35" w:rsidP="009D3C35">
      <w:pPr>
        <w:ind w:left="720"/>
        <w:rPr>
          <w:rFonts w:eastAsia="Calibri" w:cstheme="minorHAnsi"/>
          <w:sz w:val="24"/>
          <w:szCs w:val="24"/>
        </w:rPr>
      </w:pPr>
      <w:r w:rsidRPr="00B418D8">
        <w:rPr>
          <w:rFonts w:eastAsia="Calibri" w:cstheme="minorHAnsi"/>
          <w:b/>
          <w:sz w:val="24"/>
          <w:szCs w:val="24"/>
        </w:rPr>
        <w:t>Big Ideas:</w:t>
      </w:r>
      <w:r w:rsidRPr="00B418D8">
        <w:rPr>
          <w:rFonts w:eastAsia="Calibri" w:cstheme="minorHAnsi"/>
          <w:sz w:val="24"/>
          <w:szCs w:val="24"/>
        </w:rPr>
        <w:t xml:space="preserve"> </w:t>
      </w:r>
    </w:p>
    <w:p w14:paraId="242D8710" w14:textId="77777777" w:rsidR="00F27A16" w:rsidRPr="00B418D8" w:rsidRDefault="00F27A16" w:rsidP="00655023">
      <w:pPr>
        <w:pStyle w:val="ListParagraph"/>
        <w:numPr>
          <w:ilvl w:val="0"/>
          <w:numId w:val="9"/>
        </w:numPr>
        <w:rPr>
          <w:rFonts w:eastAsia="Calibri" w:cstheme="minorHAnsi"/>
          <w:sz w:val="24"/>
          <w:szCs w:val="24"/>
        </w:rPr>
      </w:pPr>
      <w:r w:rsidRPr="00B418D8">
        <w:rPr>
          <w:rFonts w:cstheme="minorHAnsi"/>
          <w:sz w:val="24"/>
          <w:szCs w:val="24"/>
        </w:rPr>
        <w:t xml:space="preserve">The standard deviation of a distribution is a measure of how much the values in a data set are spread out from the mean. </w:t>
      </w:r>
    </w:p>
    <w:p w14:paraId="5F02E182" w14:textId="05956F0E" w:rsidR="00F27A16" w:rsidRPr="00B418D8" w:rsidRDefault="00F27A16" w:rsidP="00655023">
      <w:pPr>
        <w:pStyle w:val="ListParagraph"/>
        <w:numPr>
          <w:ilvl w:val="1"/>
          <w:numId w:val="9"/>
        </w:numPr>
        <w:rPr>
          <w:rFonts w:eastAsia="Calibri" w:cstheme="minorHAnsi"/>
          <w:sz w:val="24"/>
          <w:szCs w:val="24"/>
        </w:rPr>
      </w:pPr>
      <w:r w:rsidRPr="00B418D8">
        <w:rPr>
          <w:rFonts w:cstheme="minorHAnsi"/>
          <w:sz w:val="24"/>
          <w:szCs w:val="24"/>
        </w:rPr>
        <w:t>It can be interpreted as the distance a typical value or data point is from the mean</w:t>
      </w:r>
      <w:r w:rsidR="006715F8" w:rsidRPr="00B418D8">
        <w:rPr>
          <w:rFonts w:cstheme="minorHAnsi"/>
          <w:sz w:val="24"/>
          <w:szCs w:val="24"/>
        </w:rPr>
        <w:t>.</w:t>
      </w:r>
    </w:p>
    <w:p w14:paraId="2A33D06A" w14:textId="70C0D0F9" w:rsidR="006715F8" w:rsidRPr="00B418D8" w:rsidRDefault="00F7526C" w:rsidP="00655023">
      <w:pPr>
        <w:pStyle w:val="ListParagraph"/>
        <w:numPr>
          <w:ilvl w:val="1"/>
          <w:numId w:val="9"/>
        </w:numPr>
        <w:rPr>
          <w:rFonts w:eastAsia="Calibri" w:cstheme="minorHAnsi"/>
          <w:sz w:val="24"/>
          <w:szCs w:val="24"/>
        </w:rPr>
      </w:pPr>
      <w:r w:rsidRPr="00B418D8">
        <w:rPr>
          <w:rFonts w:cstheme="minorHAnsi"/>
          <w:sz w:val="24"/>
          <w:szCs w:val="24"/>
        </w:rPr>
        <w:t xml:space="preserve">A distribution with a relatively </w:t>
      </w:r>
      <w:r w:rsidRPr="00B418D8">
        <w:rPr>
          <w:rFonts w:cstheme="minorHAnsi"/>
          <w:b/>
          <w:bCs/>
          <w:sz w:val="24"/>
          <w:szCs w:val="24"/>
        </w:rPr>
        <w:t>small standard deviation</w:t>
      </w:r>
      <w:r w:rsidRPr="00B418D8">
        <w:rPr>
          <w:rFonts w:cstheme="minorHAnsi"/>
          <w:sz w:val="24"/>
          <w:szCs w:val="24"/>
        </w:rPr>
        <w:t xml:space="preserve"> will have a large number of its values close to the mean. This results in a narrower histogram that has a high number of values around the mean and fewer at the edges.</w:t>
      </w:r>
    </w:p>
    <w:p w14:paraId="29BD6E82" w14:textId="2DCD6E74" w:rsidR="00F7526C" w:rsidRPr="00B418D8" w:rsidRDefault="00F7526C" w:rsidP="00655023">
      <w:pPr>
        <w:pStyle w:val="ListParagraph"/>
        <w:numPr>
          <w:ilvl w:val="1"/>
          <w:numId w:val="9"/>
        </w:numPr>
        <w:rPr>
          <w:rFonts w:eastAsia="Calibri" w:cstheme="minorHAnsi"/>
          <w:sz w:val="24"/>
          <w:szCs w:val="24"/>
        </w:rPr>
      </w:pPr>
      <w:r w:rsidRPr="00B418D8">
        <w:rPr>
          <w:rFonts w:cstheme="minorHAnsi"/>
          <w:sz w:val="24"/>
          <w:szCs w:val="24"/>
        </w:rPr>
        <w:t xml:space="preserve">A distribution with a relatively </w:t>
      </w:r>
      <w:r w:rsidRPr="00B418D8">
        <w:rPr>
          <w:rFonts w:cstheme="minorHAnsi"/>
          <w:b/>
          <w:bCs/>
          <w:sz w:val="24"/>
          <w:szCs w:val="24"/>
        </w:rPr>
        <w:t>large standard deviation</w:t>
      </w:r>
      <w:r w:rsidRPr="00B418D8">
        <w:rPr>
          <w:rFonts w:cstheme="minorHAnsi"/>
          <w:sz w:val="24"/>
          <w:szCs w:val="24"/>
        </w:rPr>
        <w:t xml:space="preserve"> will instead have more values which are farther from the mean. This results in a wider histogram, as the data is more spread out.</w:t>
      </w:r>
    </w:p>
    <w:p w14:paraId="2E83EC56" w14:textId="77777777" w:rsidR="00D132A7" w:rsidRPr="00B418D8" w:rsidRDefault="00E30426" w:rsidP="00655023">
      <w:pPr>
        <w:pStyle w:val="ListParagraph"/>
        <w:numPr>
          <w:ilvl w:val="0"/>
          <w:numId w:val="9"/>
        </w:numPr>
        <w:rPr>
          <w:rFonts w:eastAsia="Calibri" w:cstheme="minorHAnsi"/>
          <w:sz w:val="24"/>
          <w:szCs w:val="24"/>
        </w:rPr>
      </w:pPr>
      <w:r w:rsidRPr="00B418D8">
        <w:rPr>
          <w:rFonts w:cstheme="minorHAnsi"/>
          <w:sz w:val="24"/>
          <w:szCs w:val="24"/>
        </w:rPr>
        <w:t>Before you can determine the standard deviation of a distribution, you must first know its mean.</w:t>
      </w:r>
      <w:r w:rsidR="005F56F1" w:rsidRPr="00B418D8">
        <w:rPr>
          <w:rFonts w:cstheme="minorHAnsi"/>
          <w:sz w:val="24"/>
          <w:szCs w:val="24"/>
        </w:rPr>
        <w:t xml:space="preserve"> </w:t>
      </w:r>
    </w:p>
    <w:p w14:paraId="4125FBE2" w14:textId="77777777" w:rsidR="00D132A7" w:rsidRPr="00B418D8" w:rsidRDefault="005F56F1" w:rsidP="00655023">
      <w:pPr>
        <w:pStyle w:val="ListParagraph"/>
        <w:numPr>
          <w:ilvl w:val="1"/>
          <w:numId w:val="9"/>
        </w:numPr>
        <w:rPr>
          <w:rFonts w:eastAsia="Calibri" w:cstheme="minorHAnsi"/>
          <w:sz w:val="24"/>
          <w:szCs w:val="24"/>
        </w:rPr>
      </w:pPr>
      <w:r w:rsidRPr="00B418D8">
        <w:rPr>
          <w:rFonts w:cstheme="minorHAnsi"/>
          <w:sz w:val="24"/>
          <w:szCs w:val="24"/>
        </w:rPr>
        <w:lastRenderedPageBreak/>
        <w:t xml:space="preserve">The mean of a data set is calculated by adding all its values together and dividing the sum by the number of values. </w:t>
      </w:r>
    </w:p>
    <w:p w14:paraId="2425E063" w14:textId="05BB909C" w:rsidR="00CE69D7" w:rsidRPr="00B418D8" w:rsidRDefault="00201216" w:rsidP="00655023">
      <w:pPr>
        <w:pStyle w:val="ListParagraph"/>
        <w:numPr>
          <w:ilvl w:val="1"/>
          <w:numId w:val="9"/>
        </w:numPr>
        <w:rPr>
          <w:rFonts w:eastAsia="Calibri" w:cstheme="minorHAnsi"/>
          <w:sz w:val="24"/>
          <w:szCs w:val="24"/>
        </w:rPr>
      </w:pPr>
      <w:r w:rsidRPr="00B418D8">
        <w:rPr>
          <w:rFonts w:cstheme="minorHAnsi"/>
          <w:sz w:val="24"/>
          <w:szCs w:val="24"/>
        </w:rPr>
        <w:t xml:space="preserve">Use this formula to </w:t>
      </w:r>
      <w:r w:rsidR="009924EC" w:rsidRPr="00B418D8">
        <w:rPr>
          <w:rFonts w:cstheme="minorHAnsi"/>
          <w:sz w:val="24"/>
          <w:szCs w:val="24"/>
        </w:rPr>
        <w:t xml:space="preserve">calculate </w:t>
      </w:r>
      <w:r w:rsidRPr="00B418D8">
        <w:rPr>
          <w:rFonts w:cstheme="minorHAnsi"/>
          <w:sz w:val="24"/>
          <w:szCs w:val="24"/>
        </w:rPr>
        <w:t>the mean</w:t>
      </w:r>
      <w:r w:rsidR="005F56F1" w:rsidRPr="00B418D8">
        <w:rPr>
          <w:rFonts w:cstheme="minorHAnsi"/>
          <w:sz w:val="24"/>
          <w:szCs w:val="24"/>
        </w:rPr>
        <w:t>:</w:t>
      </w:r>
      <m:oMath>
        <m:r>
          <w:rPr>
            <w:rFonts w:ascii="Cambria Math" w:hAnsi="Cambria Math" w:cstheme="minorHAnsi"/>
            <w:sz w:val="24"/>
            <w:szCs w:val="24"/>
          </w:rPr>
          <m:t xml:space="preserve"> μ=</m:t>
        </m:r>
        <m:f>
          <m:fPr>
            <m:ctrlPr>
              <w:rPr>
                <w:rFonts w:ascii="Cambria Math" w:hAnsi="Cambria Math" w:cstheme="minorHAnsi"/>
                <w:i/>
                <w:sz w:val="24"/>
                <w:szCs w:val="24"/>
              </w:rPr>
            </m:ctrlPr>
          </m:fPr>
          <m:num>
            <m:nary>
              <m:naryPr>
                <m:chr m:val="∑"/>
                <m:limLoc m:val="subSup"/>
                <m:ctrlPr>
                  <w:rPr>
                    <w:rFonts w:ascii="Cambria Math" w:hAnsi="Cambria Math" w:cstheme="minorHAnsi"/>
                    <w:i/>
                    <w:sz w:val="24"/>
                    <w:szCs w:val="24"/>
                  </w:rPr>
                </m:ctrlPr>
              </m:naryPr>
              <m:sub>
                <m:r>
                  <w:rPr>
                    <w:rFonts w:ascii="Cambria Math" w:hAnsi="Cambria Math" w:cstheme="minorHAnsi"/>
                    <w:sz w:val="24"/>
                    <w:szCs w:val="24"/>
                  </w:rPr>
                  <m:t>i=1</m:t>
                </m:r>
              </m:sub>
              <m:sup>
                <m:r>
                  <w:rPr>
                    <w:rFonts w:ascii="Cambria Math" w:hAnsi="Cambria Math" w:cstheme="minorHAnsi"/>
                    <w:sz w:val="24"/>
                    <w:szCs w:val="24"/>
                  </w:rPr>
                  <m:t>n</m:t>
                </m:r>
              </m:sup>
              <m:e>
                <m:sSub>
                  <m:sSubPr>
                    <m:ctrlPr>
                      <w:rPr>
                        <w:rFonts w:ascii="Cambria Math" w:hAnsi="Cambria Math" w:cstheme="minorHAnsi"/>
                        <w:i/>
                        <w:sz w:val="24"/>
                        <w:szCs w:val="24"/>
                      </w:rPr>
                    </m:ctrlPr>
                  </m:sSubPr>
                  <m:e>
                    <m:r>
                      <w:rPr>
                        <w:rFonts w:ascii="Cambria Math" w:hAnsi="Cambria Math" w:cstheme="minorHAnsi"/>
                        <w:sz w:val="24"/>
                        <w:szCs w:val="24"/>
                      </w:rPr>
                      <m:t>x</m:t>
                    </m:r>
                  </m:e>
                  <m:sub>
                    <m:r>
                      <w:rPr>
                        <w:rFonts w:ascii="Cambria Math" w:hAnsi="Cambria Math" w:cstheme="minorHAnsi"/>
                        <w:sz w:val="24"/>
                        <w:szCs w:val="24"/>
                      </w:rPr>
                      <m:t>i</m:t>
                    </m:r>
                  </m:sub>
                </m:sSub>
              </m:e>
            </m:nary>
          </m:num>
          <m:den>
            <m:r>
              <w:rPr>
                <w:rFonts w:ascii="Cambria Math" w:hAnsi="Cambria Math" w:cstheme="minorHAnsi"/>
                <w:sz w:val="24"/>
                <w:szCs w:val="24"/>
              </w:rPr>
              <m:t>n</m:t>
            </m:r>
          </m:den>
        </m:f>
      </m:oMath>
      <w:r w:rsidRPr="00B418D8">
        <w:rPr>
          <w:rFonts w:eastAsiaTheme="minorEastAsia" w:cstheme="minorHAnsi"/>
          <w:sz w:val="24"/>
          <w:szCs w:val="24"/>
        </w:rPr>
        <w:t xml:space="preserve"> </w:t>
      </w:r>
    </w:p>
    <w:tbl>
      <w:tblPr>
        <w:tblStyle w:val="TableGrid"/>
        <w:tblW w:w="0" w:type="auto"/>
        <w:tblInd w:w="1800" w:type="dxa"/>
        <w:tblLook w:val="04A0" w:firstRow="1" w:lastRow="0" w:firstColumn="1" w:lastColumn="0" w:noHBand="0" w:noVBand="1"/>
      </w:tblPr>
      <w:tblGrid>
        <w:gridCol w:w="3685"/>
      </w:tblGrid>
      <w:tr w:rsidR="003D3D87" w:rsidRPr="00B418D8" w14:paraId="245B5104" w14:textId="77777777" w:rsidTr="00351B9E">
        <w:tc>
          <w:tcPr>
            <w:tcW w:w="3685" w:type="dxa"/>
          </w:tcPr>
          <w:p w14:paraId="1573C665" w14:textId="4057FA1F" w:rsidR="003D3D87" w:rsidRPr="00B418D8" w:rsidRDefault="003D3D87" w:rsidP="00D6132A">
            <w:pPr>
              <w:pStyle w:val="ListParagraph"/>
              <w:ind w:left="0"/>
              <w:rPr>
                <w:rFonts w:eastAsia="Calibri" w:cstheme="minorHAnsi"/>
                <w:sz w:val="24"/>
                <w:szCs w:val="24"/>
              </w:rPr>
            </w:pPr>
            <m:oMath>
              <m:r>
                <w:rPr>
                  <w:rFonts w:ascii="Cambria Math" w:eastAsia="Calibri" w:hAnsi="Cambria Math" w:cstheme="minorHAnsi"/>
                  <w:sz w:val="24"/>
                  <w:szCs w:val="24"/>
                </w:rPr>
                <m:t>μ</m:t>
              </m:r>
            </m:oMath>
            <w:r w:rsidRPr="00B418D8">
              <w:rPr>
                <w:rFonts w:eastAsia="Calibri" w:cstheme="minorHAnsi"/>
                <w:sz w:val="24"/>
                <w:szCs w:val="24"/>
              </w:rPr>
              <w:t xml:space="preserve"> is the mean</w:t>
            </w:r>
          </w:p>
        </w:tc>
      </w:tr>
      <w:tr w:rsidR="003D3D87" w:rsidRPr="00B418D8" w14:paraId="77A8C806" w14:textId="77777777" w:rsidTr="00351B9E">
        <w:tc>
          <w:tcPr>
            <w:tcW w:w="3685" w:type="dxa"/>
          </w:tcPr>
          <w:p w14:paraId="5E3FC145" w14:textId="16BAB72D" w:rsidR="003D3D87" w:rsidRPr="00B418D8" w:rsidRDefault="00000000" w:rsidP="00146692">
            <w:pPr>
              <w:pStyle w:val="ListParagraph"/>
              <w:ind w:left="0"/>
              <w:rPr>
                <w:rFonts w:eastAsia="Calibri" w:cstheme="minorHAnsi"/>
                <w:sz w:val="24"/>
                <w:szCs w:val="24"/>
              </w:rPr>
            </w:pPr>
            <m:oMath>
              <m:nary>
                <m:naryPr>
                  <m:chr m:val="∑"/>
                  <m:limLoc m:val="subSup"/>
                  <m:ctrlPr>
                    <w:rPr>
                      <w:rFonts w:ascii="Cambria Math" w:hAnsi="Cambria Math" w:cstheme="minorHAnsi"/>
                      <w:i/>
                      <w:sz w:val="24"/>
                      <w:szCs w:val="24"/>
                    </w:rPr>
                  </m:ctrlPr>
                </m:naryPr>
                <m:sub>
                  <m:r>
                    <w:rPr>
                      <w:rFonts w:ascii="Cambria Math" w:hAnsi="Cambria Math" w:cstheme="minorHAnsi"/>
                      <w:sz w:val="24"/>
                      <w:szCs w:val="24"/>
                    </w:rPr>
                    <m:t>i</m:t>
                  </m:r>
                  <m:r>
                    <w:rPr>
                      <w:rFonts w:ascii="Cambria Math" w:hAnsi="Cambria Math" w:cstheme="minorHAnsi"/>
                      <w:sz w:val="24"/>
                      <w:szCs w:val="24"/>
                    </w:rPr>
                    <m:t>=1</m:t>
                  </m:r>
                </m:sub>
                <m:sup>
                  <m:r>
                    <w:rPr>
                      <w:rFonts w:ascii="Cambria Math" w:hAnsi="Cambria Math" w:cstheme="minorHAnsi"/>
                      <w:sz w:val="24"/>
                      <w:szCs w:val="24"/>
                    </w:rPr>
                    <m:t>n</m:t>
                  </m:r>
                </m:sup>
                <m:e>
                  <m:sSub>
                    <m:sSubPr>
                      <m:ctrlPr>
                        <w:rPr>
                          <w:rFonts w:ascii="Cambria Math" w:hAnsi="Cambria Math" w:cstheme="minorHAnsi"/>
                          <w:i/>
                          <w:sz w:val="24"/>
                          <w:szCs w:val="24"/>
                        </w:rPr>
                      </m:ctrlPr>
                    </m:sSubPr>
                    <m:e>
                      <m:r>
                        <w:rPr>
                          <w:rFonts w:ascii="Cambria Math" w:hAnsi="Cambria Math" w:cstheme="minorHAnsi"/>
                          <w:sz w:val="24"/>
                          <w:szCs w:val="24"/>
                        </w:rPr>
                        <m:t>x</m:t>
                      </m:r>
                    </m:e>
                    <m:sub>
                      <m:r>
                        <w:rPr>
                          <w:rFonts w:ascii="Cambria Math" w:hAnsi="Cambria Math" w:cstheme="minorHAnsi"/>
                          <w:sz w:val="24"/>
                          <w:szCs w:val="24"/>
                        </w:rPr>
                        <m:t>i</m:t>
                      </m:r>
                    </m:sub>
                  </m:sSub>
                </m:e>
              </m:nary>
            </m:oMath>
            <w:r w:rsidR="003D3D87" w:rsidRPr="00B418D8">
              <w:rPr>
                <w:rFonts w:eastAsia="Calibri" w:cstheme="minorHAnsi"/>
                <w:sz w:val="24"/>
                <w:szCs w:val="24"/>
              </w:rPr>
              <w:t xml:space="preserve"> is the sum of all values</w:t>
            </w:r>
          </w:p>
        </w:tc>
      </w:tr>
      <w:tr w:rsidR="003D3D87" w:rsidRPr="00B418D8" w14:paraId="6FD53AE9" w14:textId="77777777" w:rsidTr="00351B9E">
        <w:tc>
          <w:tcPr>
            <w:tcW w:w="3685" w:type="dxa"/>
          </w:tcPr>
          <w:p w14:paraId="210E811F" w14:textId="7D454343" w:rsidR="003D3D87" w:rsidRPr="00B418D8" w:rsidRDefault="003D3D87" w:rsidP="00D6132A">
            <w:pPr>
              <w:pStyle w:val="ListParagraph"/>
              <w:ind w:left="0"/>
              <w:rPr>
                <w:rFonts w:eastAsia="Calibri" w:cstheme="minorHAnsi"/>
                <w:sz w:val="24"/>
                <w:szCs w:val="24"/>
              </w:rPr>
            </w:pPr>
            <m:oMath>
              <m:r>
                <w:rPr>
                  <w:rFonts w:ascii="Cambria Math" w:eastAsia="Calibri" w:hAnsi="Cambria Math" w:cstheme="minorHAnsi"/>
                  <w:sz w:val="24"/>
                  <w:szCs w:val="24"/>
                </w:rPr>
                <m:t>n</m:t>
              </m:r>
            </m:oMath>
            <w:r w:rsidRPr="00B418D8">
              <w:rPr>
                <w:rFonts w:eastAsia="Calibri" w:cstheme="minorHAnsi"/>
                <w:sz w:val="24"/>
                <w:szCs w:val="24"/>
              </w:rPr>
              <w:t xml:space="preserve"> </w:t>
            </w:r>
            <w:r w:rsidR="009A4150" w:rsidRPr="00B418D8">
              <w:rPr>
                <w:rFonts w:eastAsia="Calibri" w:cstheme="minorHAnsi"/>
                <w:sz w:val="24"/>
                <w:szCs w:val="24"/>
              </w:rPr>
              <w:t>represents the number of values</w:t>
            </w:r>
          </w:p>
        </w:tc>
      </w:tr>
    </w:tbl>
    <w:p w14:paraId="7C649314" w14:textId="61307821" w:rsidR="00D6132A" w:rsidRPr="00B418D8" w:rsidRDefault="009924EC" w:rsidP="00655023">
      <w:pPr>
        <w:pStyle w:val="ListParagraph"/>
        <w:numPr>
          <w:ilvl w:val="0"/>
          <w:numId w:val="10"/>
        </w:numPr>
        <w:rPr>
          <w:rFonts w:eastAsia="Calibri" w:cstheme="minorHAnsi"/>
          <w:sz w:val="24"/>
          <w:szCs w:val="24"/>
        </w:rPr>
      </w:pPr>
      <w:r w:rsidRPr="00B418D8">
        <w:rPr>
          <w:rFonts w:eastAsia="Calibri" w:cstheme="minorHAnsi"/>
          <w:sz w:val="24"/>
          <w:szCs w:val="24"/>
        </w:rPr>
        <w:t xml:space="preserve">Use this formula to calculate the standard deviation: </w:t>
      </w:r>
      <m:oMath>
        <m:r>
          <w:rPr>
            <w:rFonts w:ascii="Cambria Math" w:eastAsia="Calibri" w:hAnsi="Cambria Math" w:cstheme="minorHAnsi"/>
            <w:sz w:val="24"/>
            <w:szCs w:val="24"/>
          </w:rPr>
          <m:t>σ=</m:t>
        </m:r>
        <m:rad>
          <m:radPr>
            <m:degHide m:val="1"/>
            <m:ctrlPr>
              <w:rPr>
                <w:rFonts w:ascii="Cambria Math" w:eastAsia="Calibri" w:hAnsi="Cambria Math" w:cstheme="minorHAnsi"/>
                <w:i/>
                <w:sz w:val="24"/>
                <w:szCs w:val="24"/>
              </w:rPr>
            </m:ctrlPr>
          </m:radPr>
          <m:deg/>
          <m:e>
            <m:f>
              <m:fPr>
                <m:ctrlPr>
                  <w:rPr>
                    <w:rFonts w:ascii="Cambria Math" w:hAnsi="Cambria Math" w:cstheme="minorHAnsi"/>
                    <w:i/>
                    <w:sz w:val="24"/>
                    <w:szCs w:val="24"/>
                  </w:rPr>
                </m:ctrlPr>
              </m:fPr>
              <m:num>
                <m:nary>
                  <m:naryPr>
                    <m:chr m:val="∑"/>
                    <m:limLoc m:val="subSup"/>
                    <m:ctrlPr>
                      <w:rPr>
                        <w:rFonts w:ascii="Cambria Math" w:hAnsi="Cambria Math" w:cstheme="minorHAnsi"/>
                        <w:i/>
                        <w:sz w:val="24"/>
                        <w:szCs w:val="24"/>
                      </w:rPr>
                    </m:ctrlPr>
                  </m:naryPr>
                  <m:sub>
                    <m:r>
                      <w:rPr>
                        <w:rFonts w:ascii="Cambria Math" w:hAnsi="Cambria Math" w:cstheme="minorHAnsi"/>
                        <w:sz w:val="24"/>
                        <w:szCs w:val="24"/>
                      </w:rPr>
                      <m:t>i=1</m:t>
                    </m:r>
                  </m:sub>
                  <m:sup>
                    <m:r>
                      <w:rPr>
                        <w:rFonts w:ascii="Cambria Math" w:hAnsi="Cambria Math" w:cstheme="minorHAnsi"/>
                        <w:sz w:val="24"/>
                        <w:szCs w:val="24"/>
                      </w:rPr>
                      <m:t>n</m:t>
                    </m:r>
                  </m:sup>
                  <m:e>
                    <m:sSup>
                      <m:sSupPr>
                        <m:ctrlPr>
                          <w:rPr>
                            <w:rFonts w:ascii="Cambria Math" w:hAnsi="Cambria Math" w:cstheme="minorHAnsi"/>
                            <w:i/>
                            <w:sz w:val="24"/>
                            <w:szCs w:val="24"/>
                          </w:rPr>
                        </m:ctrlPr>
                      </m:sSupPr>
                      <m:e>
                        <m:sSub>
                          <m:sSubPr>
                            <m:ctrlPr>
                              <w:rPr>
                                <w:rFonts w:ascii="Cambria Math" w:hAnsi="Cambria Math" w:cstheme="minorHAnsi"/>
                                <w:i/>
                                <w:sz w:val="24"/>
                                <w:szCs w:val="24"/>
                              </w:rPr>
                            </m:ctrlPr>
                          </m:sSubPr>
                          <m:e>
                            <m:r>
                              <w:rPr>
                                <w:rFonts w:ascii="Cambria Math" w:hAnsi="Cambria Math" w:cstheme="minorHAnsi"/>
                                <w:sz w:val="24"/>
                                <w:szCs w:val="24"/>
                              </w:rPr>
                              <m:t>(x</m:t>
                            </m:r>
                          </m:e>
                          <m:sub>
                            <m:r>
                              <w:rPr>
                                <w:rFonts w:ascii="Cambria Math" w:hAnsi="Cambria Math" w:cstheme="minorHAnsi"/>
                                <w:sz w:val="24"/>
                                <w:szCs w:val="24"/>
                              </w:rPr>
                              <m:t>i</m:t>
                            </m:r>
                          </m:sub>
                        </m:sSub>
                        <m:r>
                          <w:rPr>
                            <w:rFonts w:ascii="Cambria Math" w:hAnsi="Cambria Math" w:cstheme="minorHAnsi"/>
                            <w:sz w:val="24"/>
                            <w:szCs w:val="24"/>
                          </w:rPr>
                          <m:t>-μ)</m:t>
                        </m:r>
                      </m:e>
                      <m:sup>
                        <m:r>
                          <w:rPr>
                            <w:rFonts w:ascii="Cambria Math" w:hAnsi="Cambria Math" w:cstheme="minorHAnsi"/>
                            <w:sz w:val="24"/>
                            <w:szCs w:val="24"/>
                          </w:rPr>
                          <m:t>2</m:t>
                        </m:r>
                      </m:sup>
                    </m:sSup>
                  </m:e>
                </m:nary>
              </m:num>
              <m:den>
                <m:r>
                  <w:rPr>
                    <w:rFonts w:ascii="Cambria Math" w:hAnsi="Cambria Math" w:cstheme="minorHAnsi"/>
                    <w:sz w:val="24"/>
                    <w:szCs w:val="24"/>
                  </w:rPr>
                  <m:t>n</m:t>
                </m:r>
              </m:den>
            </m:f>
          </m:e>
        </m:rad>
      </m:oMath>
    </w:p>
    <w:p w14:paraId="5E93FEF0" w14:textId="7A6A0903" w:rsidR="00084985" w:rsidRPr="00B418D8" w:rsidRDefault="002B68DD" w:rsidP="00655023">
      <w:pPr>
        <w:pStyle w:val="ListParagraph"/>
        <w:numPr>
          <w:ilvl w:val="1"/>
          <w:numId w:val="10"/>
        </w:numPr>
        <w:rPr>
          <w:rFonts w:eastAsia="Calibri" w:cstheme="minorHAnsi"/>
          <w:sz w:val="24"/>
          <w:szCs w:val="24"/>
        </w:rPr>
      </w:pPr>
      <w:r w:rsidRPr="00B418D8">
        <w:rPr>
          <w:rFonts w:cstheme="minorHAnsi"/>
          <w:sz w:val="24"/>
          <w:szCs w:val="24"/>
        </w:rPr>
        <w:t>For each value in the data set, subtract the mean from the value, then square the difference.</w:t>
      </w:r>
    </w:p>
    <w:p w14:paraId="62B67B86" w14:textId="4EC4B929" w:rsidR="002B68DD" w:rsidRPr="00B418D8" w:rsidRDefault="0079051D" w:rsidP="00655023">
      <w:pPr>
        <w:pStyle w:val="ListParagraph"/>
        <w:numPr>
          <w:ilvl w:val="1"/>
          <w:numId w:val="10"/>
        </w:numPr>
        <w:rPr>
          <w:rFonts w:eastAsia="Calibri" w:cstheme="minorHAnsi"/>
          <w:sz w:val="24"/>
          <w:szCs w:val="24"/>
        </w:rPr>
      </w:pPr>
      <w:r w:rsidRPr="00B418D8">
        <w:rPr>
          <w:rFonts w:cstheme="minorHAnsi"/>
          <w:sz w:val="24"/>
          <w:szCs w:val="24"/>
        </w:rPr>
        <w:t>Add all the results together and divide by the number of values in the set.</w:t>
      </w:r>
    </w:p>
    <w:p w14:paraId="67070D0C" w14:textId="59678816" w:rsidR="0079051D" w:rsidRPr="00B418D8" w:rsidRDefault="0079051D" w:rsidP="00655023">
      <w:pPr>
        <w:pStyle w:val="ListParagraph"/>
        <w:numPr>
          <w:ilvl w:val="1"/>
          <w:numId w:val="10"/>
        </w:numPr>
        <w:rPr>
          <w:rFonts w:eastAsia="Calibri" w:cstheme="minorHAnsi"/>
          <w:sz w:val="24"/>
          <w:szCs w:val="24"/>
        </w:rPr>
      </w:pPr>
      <w:r w:rsidRPr="00B418D8">
        <w:rPr>
          <w:rFonts w:cstheme="minorHAnsi"/>
          <w:sz w:val="24"/>
          <w:szCs w:val="24"/>
        </w:rPr>
        <w:t>Take the square root to find the standard deviation.</w:t>
      </w:r>
    </w:p>
    <w:p w14:paraId="445094A1" w14:textId="0ED3B142" w:rsidR="001C7A18" w:rsidRPr="00B418D8" w:rsidRDefault="001C7A18" w:rsidP="00655023">
      <w:pPr>
        <w:pStyle w:val="ListParagraph"/>
        <w:numPr>
          <w:ilvl w:val="0"/>
          <w:numId w:val="10"/>
        </w:numPr>
        <w:rPr>
          <w:rFonts w:eastAsia="Calibri" w:cstheme="minorHAnsi"/>
          <w:sz w:val="24"/>
          <w:szCs w:val="24"/>
        </w:rPr>
      </w:pPr>
      <w:r w:rsidRPr="00B418D8">
        <w:rPr>
          <w:rFonts w:cstheme="minorHAnsi"/>
          <w:sz w:val="24"/>
          <w:szCs w:val="24"/>
        </w:rPr>
        <w:t>Example: Find the standard deviation of the following data set: 12,14,</w:t>
      </w:r>
      <w:r w:rsidR="002950C8" w:rsidRPr="00B418D8">
        <w:rPr>
          <w:rFonts w:cstheme="minorHAnsi"/>
          <w:sz w:val="24"/>
          <w:szCs w:val="24"/>
        </w:rPr>
        <w:t>14,15,15,15,16,19</w:t>
      </w:r>
    </w:p>
    <w:tbl>
      <w:tblPr>
        <w:tblStyle w:val="TableGrid"/>
        <w:tblW w:w="0" w:type="auto"/>
        <w:tblLook w:val="04A0" w:firstRow="1" w:lastRow="0" w:firstColumn="1" w:lastColumn="0" w:noHBand="0" w:noVBand="1"/>
      </w:tblPr>
      <w:tblGrid>
        <w:gridCol w:w="1975"/>
        <w:gridCol w:w="8815"/>
      </w:tblGrid>
      <w:tr w:rsidR="00D132A7" w14:paraId="78667F10" w14:textId="77777777" w:rsidTr="00523E72">
        <w:tc>
          <w:tcPr>
            <w:tcW w:w="1975" w:type="dxa"/>
          </w:tcPr>
          <w:p w14:paraId="1439E58D" w14:textId="279F15C7" w:rsidR="00D132A7" w:rsidRDefault="00EB0973" w:rsidP="00D132A7">
            <w:pPr>
              <w:rPr>
                <w:rFonts w:eastAsia="Calibri" w:cstheme="minorHAnsi"/>
                <w:sz w:val="24"/>
                <w:szCs w:val="24"/>
              </w:rPr>
            </w:pPr>
            <w:r>
              <w:rPr>
                <w:rFonts w:eastAsia="Calibri" w:cstheme="minorHAnsi"/>
                <w:sz w:val="24"/>
                <w:szCs w:val="24"/>
              </w:rPr>
              <w:t>Ste</w:t>
            </w:r>
            <w:r w:rsidR="002950C8">
              <w:rPr>
                <w:rFonts w:eastAsia="Calibri" w:cstheme="minorHAnsi"/>
                <w:sz w:val="24"/>
                <w:szCs w:val="24"/>
              </w:rPr>
              <w:t>p 1 – find the mean</w:t>
            </w:r>
            <w:r w:rsidR="006A6530">
              <w:rPr>
                <w:rFonts w:eastAsia="Calibri" w:cstheme="minorHAnsi"/>
                <w:sz w:val="24"/>
                <w:szCs w:val="24"/>
              </w:rPr>
              <w:t xml:space="preserve"> </w:t>
            </w:r>
            <m:oMath>
              <m:r>
                <w:rPr>
                  <w:rFonts w:ascii="Cambria Math" w:hAnsi="Cambria Math"/>
                </w:rPr>
                <m:t>μ=</m:t>
              </m:r>
              <m:f>
                <m:fPr>
                  <m:ctrlPr>
                    <w:rPr>
                      <w:rFonts w:ascii="Cambria Math" w:hAnsi="Cambria Math"/>
                      <w:i/>
                    </w:rPr>
                  </m:ctrlPr>
                </m:fPr>
                <m:num>
                  <m:nary>
                    <m:naryPr>
                      <m:chr m:val="∑"/>
                      <m:limLoc m:val="subSup"/>
                      <m:ctrlPr>
                        <w:rPr>
                          <w:rFonts w:ascii="Cambria Math" w:hAnsi="Cambria Math"/>
                          <w:i/>
                        </w:rPr>
                      </m:ctrlPr>
                    </m:naryPr>
                    <m:sub>
                      <m:r>
                        <w:rPr>
                          <w:rFonts w:ascii="Cambria Math" w:hAnsi="Cambria Math"/>
                        </w:rPr>
                        <m:t>i=1</m:t>
                      </m:r>
                    </m:sub>
                    <m:sup>
                      <m:r>
                        <w:rPr>
                          <w:rFonts w:ascii="Cambria Math" w:hAnsi="Cambria Math"/>
                        </w:rPr>
                        <m:t>n</m:t>
                      </m:r>
                    </m:sup>
                    <m:e>
                      <m:sSub>
                        <m:sSubPr>
                          <m:ctrlPr>
                            <w:rPr>
                              <w:rFonts w:ascii="Cambria Math" w:hAnsi="Cambria Math"/>
                              <w:i/>
                            </w:rPr>
                          </m:ctrlPr>
                        </m:sSubPr>
                        <m:e>
                          <m:r>
                            <w:rPr>
                              <w:rFonts w:ascii="Cambria Math" w:hAnsi="Cambria Math"/>
                            </w:rPr>
                            <m:t>x</m:t>
                          </m:r>
                        </m:e>
                        <m:sub>
                          <m:r>
                            <w:rPr>
                              <w:rFonts w:ascii="Cambria Math" w:hAnsi="Cambria Math"/>
                            </w:rPr>
                            <m:t>i</m:t>
                          </m:r>
                        </m:sub>
                      </m:sSub>
                    </m:e>
                  </m:nary>
                </m:num>
                <m:den>
                  <m:r>
                    <w:rPr>
                      <w:rFonts w:ascii="Cambria Math" w:hAnsi="Cambria Math"/>
                    </w:rPr>
                    <m:t>n</m:t>
                  </m:r>
                </m:den>
              </m:f>
            </m:oMath>
          </w:p>
        </w:tc>
        <w:tc>
          <w:tcPr>
            <w:tcW w:w="8815" w:type="dxa"/>
          </w:tcPr>
          <w:p w14:paraId="22AD7E93" w14:textId="77777777" w:rsidR="00D132A7" w:rsidRPr="00511C72" w:rsidRDefault="006A6530" w:rsidP="00511C72">
            <w:pPr>
              <w:jc w:val="both"/>
              <w:rPr>
                <w:rFonts w:eastAsia="Calibri" w:cstheme="minorHAnsi"/>
                <w:sz w:val="24"/>
                <w:szCs w:val="24"/>
              </w:rPr>
            </w:pPr>
            <m:oMathPara>
              <m:oMathParaPr>
                <m:jc m:val="left"/>
              </m:oMathParaPr>
              <m:oMath>
                <m:r>
                  <w:rPr>
                    <w:rFonts w:ascii="Cambria Math" w:eastAsia="Calibri" w:hAnsi="Cambria Math" w:cstheme="minorHAnsi"/>
                    <w:sz w:val="24"/>
                    <w:szCs w:val="24"/>
                  </w:rPr>
                  <m:t xml:space="preserve">μ= </m:t>
                </m:r>
                <m:f>
                  <m:fPr>
                    <m:ctrlPr>
                      <w:rPr>
                        <w:rFonts w:ascii="Cambria Math" w:eastAsia="Calibri" w:hAnsi="Cambria Math" w:cstheme="minorHAnsi"/>
                        <w:i/>
                        <w:sz w:val="24"/>
                        <w:szCs w:val="24"/>
                      </w:rPr>
                    </m:ctrlPr>
                  </m:fPr>
                  <m:num>
                    <m:r>
                      <w:rPr>
                        <w:rFonts w:ascii="Cambria Math" w:eastAsia="Calibri" w:hAnsi="Cambria Math" w:cstheme="minorHAnsi"/>
                        <w:sz w:val="24"/>
                        <w:szCs w:val="24"/>
                      </w:rPr>
                      <m:t>12+14+14+15+15+15+16+19</m:t>
                    </m:r>
                  </m:num>
                  <m:den>
                    <m:r>
                      <w:rPr>
                        <w:rFonts w:ascii="Cambria Math" w:eastAsia="Calibri" w:hAnsi="Cambria Math" w:cstheme="minorHAnsi"/>
                        <w:sz w:val="24"/>
                        <w:szCs w:val="24"/>
                      </w:rPr>
                      <m:t>8</m:t>
                    </m:r>
                  </m:den>
                </m:f>
              </m:oMath>
            </m:oMathPara>
          </w:p>
          <w:p w14:paraId="5ECBA9F3" w14:textId="77777777" w:rsidR="00514E4E" w:rsidRPr="00511C72" w:rsidRDefault="00514E4E" w:rsidP="00511C72">
            <w:pPr>
              <w:jc w:val="both"/>
              <w:rPr>
                <w:rFonts w:eastAsia="Calibri" w:cstheme="minorHAnsi"/>
                <w:sz w:val="16"/>
                <w:szCs w:val="16"/>
              </w:rPr>
            </w:pPr>
          </w:p>
          <w:p w14:paraId="5DEB6FA2" w14:textId="77777777" w:rsidR="007858FD" w:rsidRPr="00511C72" w:rsidRDefault="007858FD" w:rsidP="00511C72">
            <w:pPr>
              <w:jc w:val="both"/>
              <w:rPr>
                <w:rFonts w:eastAsia="Calibri" w:cstheme="minorHAnsi"/>
                <w:sz w:val="24"/>
                <w:szCs w:val="24"/>
              </w:rPr>
            </w:pPr>
            <m:oMathPara>
              <m:oMathParaPr>
                <m:jc m:val="left"/>
              </m:oMathParaPr>
              <m:oMath>
                <m:r>
                  <w:rPr>
                    <w:rFonts w:ascii="Cambria Math" w:eastAsia="Calibri" w:hAnsi="Cambria Math" w:cstheme="minorHAnsi"/>
                    <w:sz w:val="24"/>
                    <w:szCs w:val="24"/>
                  </w:rPr>
                  <m:t>μ=</m:t>
                </m:r>
                <m:f>
                  <m:fPr>
                    <m:ctrlPr>
                      <w:rPr>
                        <w:rFonts w:ascii="Cambria Math" w:eastAsia="Calibri" w:hAnsi="Cambria Math" w:cstheme="minorHAnsi"/>
                        <w:i/>
                        <w:sz w:val="24"/>
                        <w:szCs w:val="24"/>
                      </w:rPr>
                    </m:ctrlPr>
                  </m:fPr>
                  <m:num>
                    <m:r>
                      <w:rPr>
                        <w:rFonts w:ascii="Cambria Math" w:eastAsia="Calibri" w:hAnsi="Cambria Math" w:cstheme="minorHAnsi"/>
                        <w:sz w:val="24"/>
                        <w:szCs w:val="24"/>
                      </w:rPr>
                      <m:t>120</m:t>
                    </m:r>
                  </m:num>
                  <m:den>
                    <m:r>
                      <w:rPr>
                        <w:rFonts w:ascii="Cambria Math" w:eastAsia="Calibri" w:hAnsi="Cambria Math" w:cstheme="minorHAnsi"/>
                        <w:sz w:val="24"/>
                        <w:szCs w:val="24"/>
                      </w:rPr>
                      <m:t>8</m:t>
                    </m:r>
                  </m:den>
                </m:f>
              </m:oMath>
            </m:oMathPara>
          </w:p>
          <w:p w14:paraId="2C6B3931" w14:textId="77777777" w:rsidR="00514E4E" w:rsidRPr="00511C72" w:rsidRDefault="00514E4E" w:rsidP="00511C72">
            <w:pPr>
              <w:jc w:val="both"/>
              <w:rPr>
                <w:rFonts w:eastAsia="Calibri" w:cstheme="minorHAnsi"/>
                <w:sz w:val="16"/>
                <w:szCs w:val="16"/>
              </w:rPr>
            </w:pPr>
          </w:p>
          <w:p w14:paraId="45882B0A" w14:textId="77777777" w:rsidR="00AE73F4" w:rsidRPr="00AE73F4" w:rsidRDefault="00514E4E" w:rsidP="00511C72">
            <w:pPr>
              <w:jc w:val="both"/>
              <w:rPr>
                <w:rFonts w:eastAsia="Calibri" w:cstheme="minorHAnsi"/>
                <w:sz w:val="24"/>
                <w:szCs w:val="24"/>
              </w:rPr>
            </w:pPr>
            <m:oMathPara>
              <m:oMathParaPr>
                <m:jc m:val="left"/>
              </m:oMathParaPr>
              <m:oMath>
                <m:r>
                  <w:rPr>
                    <w:rFonts w:ascii="Cambria Math" w:eastAsia="Calibri" w:hAnsi="Cambria Math" w:cstheme="minorHAnsi"/>
                    <w:sz w:val="24"/>
                    <w:szCs w:val="24"/>
                  </w:rPr>
                  <m:t xml:space="preserve">μ=15                                     </m:t>
                </m:r>
              </m:oMath>
            </m:oMathPara>
          </w:p>
          <w:p w14:paraId="42B30878" w14:textId="77777777" w:rsidR="00AE73F4" w:rsidRPr="00AE73F4" w:rsidRDefault="00AE73F4" w:rsidP="00511C72">
            <w:pPr>
              <w:jc w:val="both"/>
              <w:rPr>
                <w:rFonts w:eastAsia="Calibri" w:cstheme="minorHAnsi"/>
                <w:sz w:val="16"/>
                <w:szCs w:val="16"/>
              </w:rPr>
            </w:pPr>
          </w:p>
          <w:p w14:paraId="0C2812D0" w14:textId="5B437263" w:rsidR="0010029F" w:rsidRPr="0010029F" w:rsidRDefault="0010029F" w:rsidP="00511C72">
            <w:pPr>
              <w:jc w:val="both"/>
              <w:rPr>
                <w:rFonts w:eastAsia="Calibri" w:cstheme="minorHAnsi"/>
                <w:sz w:val="24"/>
                <w:szCs w:val="24"/>
              </w:rPr>
            </w:pPr>
            <w:r>
              <w:rPr>
                <w:rFonts w:eastAsia="Calibri" w:cstheme="minorHAnsi"/>
                <w:sz w:val="24"/>
                <w:szCs w:val="24"/>
              </w:rPr>
              <w:t>The mean for this data set is 15.</w:t>
            </w:r>
          </w:p>
        </w:tc>
      </w:tr>
      <w:tr w:rsidR="00D132A7" w14:paraId="071F346A" w14:textId="77777777" w:rsidTr="00523E72">
        <w:tc>
          <w:tcPr>
            <w:tcW w:w="1975" w:type="dxa"/>
          </w:tcPr>
          <w:p w14:paraId="0F259049" w14:textId="5D54A0BE" w:rsidR="00D132A7" w:rsidRDefault="001435C1" w:rsidP="00D132A7">
            <w:pPr>
              <w:rPr>
                <w:rFonts w:eastAsia="Calibri" w:cstheme="minorHAnsi"/>
                <w:sz w:val="24"/>
                <w:szCs w:val="24"/>
              </w:rPr>
            </w:pPr>
            <w:r>
              <w:rPr>
                <w:rFonts w:eastAsia="Calibri" w:cstheme="minorHAnsi"/>
                <w:sz w:val="24"/>
                <w:szCs w:val="24"/>
              </w:rPr>
              <w:t>Step 2 – Use the standard deviation formula</w:t>
            </w:r>
            <w:r w:rsidR="00523E72">
              <w:rPr>
                <w:rFonts w:eastAsia="Calibri" w:cstheme="minorHAnsi"/>
                <w:sz w:val="24"/>
                <w:szCs w:val="24"/>
              </w:rPr>
              <w:t xml:space="preserve"> </w:t>
            </w:r>
            <w:r w:rsidR="00407778">
              <w:rPr>
                <w:rFonts w:eastAsia="Calibri" w:cstheme="minorHAnsi"/>
                <w:sz w:val="24"/>
                <w:szCs w:val="24"/>
              </w:rPr>
              <w:t xml:space="preserve"> </w:t>
            </w:r>
            <m:oMath>
              <m:r>
                <w:rPr>
                  <w:rFonts w:ascii="Cambria Math" w:eastAsia="Calibri" w:hAnsi="Cambria Math" w:cstheme="minorHAnsi"/>
                  <w:sz w:val="24"/>
                  <w:szCs w:val="24"/>
                </w:rPr>
                <m:t>σ=</m:t>
              </m:r>
              <m:rad>
                <m:radPr>
                  <m:degHide m:val="1"/>
                  <m:ctrlPr>
                    <w:rPr>
                      <w:rFonts w:ascii="Cambria Math" w:eastAsia="Calibri" w:hAnsi="Cambria Math" w:cstheme="minorHAnsi"/>
                      <w:i/>
                      <w:sz w:val="24"/>
                      <w:szCs w:val="24"/>
                    </w:rPr>
                  </m:ctrlPr>
                </m:radPr>
                <m:deg/>
                <m:e>
                  <m:f>
                    <m:fPr>
                      <m:ctrlPr>
                        <w:rPr>
                          <w:rFonts w:ascii="Cambria Math" w:hAnsi="Cambria Math"/>
                          <w:i/>
                        </w:rPr>
                      </m:ctrlPr>
                    </m:fPr>
                    <m:num>
                      <m:nary>
                        <m:naryPr>
                          <m:chr m:val="∑"/>
                          <m:limLoc m:val="subSup"/>
                          <m:ctrlPr>
                            <w:rPr>
                              <w:rFonts w:ascii="Cambria Math" w:hAnsi="Cambria Math"/>
                              <w:i/>
                            </w:rPr>
                          </m:ctrlPr>
                        </m:naryPr>
                        <m:sub>
                          <m:r>
                            <w:rPr>
                              <w:rFonts w:ascii="Cambria Math" w:hAnsi="Cambria Math"/>
                            </w:rPr>
                            <m:t>i=1</m:t>
                          </m:r>
                        </m:sub>
                        <m:sup>
                          <m:r>
                            <w:rPr>
                              <w:rFonts w:ascii="Cambria Math" w:hAnsi="Cambria Math"/>
                            </w:rPr>
                            <m:t>n</m:t>
                          </m:r>
                        </m:sup>
                        <m:e>
                          <m:sSup>
                            <m:sSupPr>
                              <m:ctrlPr>
                                <w:rPr>
                                  <w:rFonts w:ascii="Cambria Math" w:hAnsi="Cambria Math"/>
                                  <w:i/>
                                </w:rPr>
                              </m:ctrlPr>
                            </m:sSupPr>
                            <m:e>
                              <m:sSub>
                                <m:sSubPr>
                                  <m:ctrlPr>
                                    <w:rPr>
                                      <w:rFonts w:ascii="Cambria Math" w:hAnsi="Cambria Math"/>
                                      <w:i/>
                                    </w:rPr>
                                  </m:ctrlPr>
                                </m:sSubPr>
                                <m:e>
                                  <m:r>
                                    <w:rPr>
                                      <w:rFonts w:ascii="Cambria Math" w:hAnsi="Cambria Math"/>
                                    </w:rPr>
                                    <m:t>(x</m:t>
                                  </m:r>
                                </m:e>
                                <m:sub>
                                  <m:r>
                                    <w:rPr>
                                      <w:rFonts w:ascii="Cambria Math" w:hAnsi="Cambria Math"/>
                                    </w:rPr>
                                    <m:t>i</m:t>
                                  </m:r>
                                </m:sub>
                              </m:sSub>
                              <m:r>
                                <w:rPr>
                                  <w:rFonts w:ascii="Cambria Math" w:hAnsi="Cambria Math"/>
                                </w:rPr>
                                <m:t>-μ)</m:t>
                              </m:r>
                            </m:e>
                            <m:sup>
                              <m:r>
                                <w:rPr>
                                  <w:rFonts w:ascii="Cambria Math" w:hAnsi="Cambria Math"/>
                                </w:rPr>
                                <m:t>2</m:t>
                              </m:r>
                            </m:sup>
                          </m:sSup>
                        </m:e>
                      </m:nary>
                    </m:num>
                    <m:den>
                      <m:r>
                        <w:rPr>
                          <w:rFonts w:ascii="Cambria Math" w:hAnsi="Cambria Math"/>
                        </w:rPr>
                        <m:t>n</m:t>
                      </m:r>
                    </m:den>
                  </m:f>
                </m:e>
              </m:rad>
            </m:oMath>
            <w:r w:rsidR="003D304D">
              <w:rPr>
                <w:rFonts w:eastAsia="Calibri" w:cstheme="minorHAnsi"/>
                <w:sz w:val="24"/>
                <w:szCs w:val="24"/>
              </w:rPr>
              <w:t>; start by subtracting the mean from each value</w:t>
            </w:r>
          </w:p>
        </w:tc>
        <w:tc>
          <w:tcPr>
            <w:tcW w:w="8815" w:type="dxa"/>
          </w:tcPr>
          <w:p w14:paraId="0F3233DD" w14:textId="0EFB8307" w:rsidR="00D132A7" w:rsidRPr="00606758" w:rsidRDefault="00BB454D" w:rsidP="00D132A7">
            <w:pPr>
              <w:rPr>
                <w:rFonts w:eastAsia="Calibri" w:cstheme="minorHAnsi"/>
                <w:sz w:val="16"/>
                <w:szCs w:val="16"/>
              </w:rPr>
            </w:pPr>
            <m:oMathPara>
              <m:oMathParaPr>
                <m:jc m:val="left"/>
              </m:oMathParaPr>
              <m:oMath>
                <m:r>
                  <w:rPr>
                    <w:rFonts w:ascii="Cambria Math" w:eastAsia="Calibri" w:hAnsi="Cambria Math" w:cstheme="minorHAnsi"/>
                    <w:sz w:val="16"/>
                    <w:szCs w:val="16"/>
                  </w:rPr>
                  <m:t>σ=</m:t>
                </m:r>
                <m:rad>
                  <m:radPr>
                    <m:degHide m:val="1"/>
                    <m:ctrlPr>
                      <w:rPr>
                        <w:rFonts w:ascii="Cambria Math" w:eastAsia="Calibri" w:hAnsi="Cambria Math" w:cstheme="minorHAnsi"/>
                        <w:i/>
                        <w:sz w:val="16"/>
                        <w:szCs w:val="16"/>
                      </w:rPr>
                    </m:ctrlPr>
                  </m:radPr>
                  <m:deg/>
                  <m:e>
                    <m:f>
                      <m:fPr>
                        <m:ctrlPr>
                          <w:rPr>
                            <w:rFonts w:ascii="Cambria Math" w:hAnsi="Cambria Math"/>
                            <w:i/>
                            <w:sz w:val="16"/>
                            <w:szCs w:val="16"/>
                          </w:rPr>
                        </m:ctrlPr>
                      </m:fPr>
                      <m:num>
                        <m:sSup>
                          <m:sSupPr>
                            <m:ctrlPr>
                              <w:rPr>
                                <w:rFonts w:ascii="Cambria Math" w:hAnsi="Cambria Math"/>
                                <w:i/>
                                <w:sz w:val="16"/>
                                <w:szCs w:val="16"/>
                              </w:rPr>
                            </m:ctrlPr>
                          </m:sSupPr>
                          <m:e>
                            <m:r>
                              <w:rPr>
                                <w:rFonts w:ascii="Cambria Math" w:hAnsi="Cambria Math"/>
                                <w:sz w:val="16"/>
                                <w:szCs w:val="16"/>
                              </w:rPr>
                              <m:t>(12-15)</m:t>
                            </m:r>
                          </m:e>
                          <m:sup>
                            <m:r>
                              <w:rPr>
                                <w:rFonts w:ascii="Cambria Math" w:hAnsi="Cambria Math"/>
                                <w:sz w:val="16"/>
                                <w:szCs w:val="16"/>
                              </w:rPr>
                              <m:t>2</m:t>
                            </m:r>
                          </m:sup>
                        </m:sSup>
                        <m:r>
                          <w:rPr>
                            <w:rFonts w:ascii="Cambria Math" w:hAnsi="Cambria Math"/>
                            <w:sz w:val="16"/>
                            <w:szCs w:val="16"/>
                          </w:rPr>
                          <m:t>+</m:t>
                        </m:r>
                        <m:sSup>
                          <m:sSupPr>
                            <m:ctrlPr>
                              <w:rPr>
                                <w:rFonts w:ascii="Cambria Math" w:hAnsi="Cambria Math"/>
                                <w:i/>
                                <w:sz w:val="16"/>
                                <w:szCs w:val="16"/>
                              </w:rPr>
                            </m:ctrlPr>
                          </m:sSupPr>
                          <m:e>
                            <m:r>
                              <w:rPr>
                                <w:rFonts w:ascii="Cambria Math" w:hAnsi="Cambria Math"/>
                                <w:sz w:val="16"/>
                                <w:szCs w:val="16"/>
                              </w:rPr>
                              <m:t>(14-15)</m:t>
                            </m:r>
                          </m:e>
                          <m:sup>
                            <m:r>
                              <w:rPr>
                                <w:rFonts w:ascii="Cambria Math" w:hAnsi="Cambria Math"/>
                                <w:sz w:val="16"/>
                                <w:szCs w:val="16"/>
                              </w:rPr>
                              <m:t>2</m:t>
                            </m:r>
                          </m:sup>
                        </m:sSup>
                        <m:r>
                          <w:rPr>
                            <w:rFonts w:ascii="Cambria Math" w:hAnsi="Cambria Math"/>
                            <w:sz w:val="16"/>
                            <w:szCs w:val="16"/>
                          </w:rPr>
                          <m:t>+</m:t>
                        </m:r>
                        <m:sSup>
                          <m:sSupPr>
                            <m:ctrlPr>
                              <w:rPr>
                                <w:rFonts w:ascii="Cambria Math" w:hAnsi="Cambria Math"/>
                                <w:i/>
                                <w:sz w:val="16"/>
                                <w:szCs w:val="16"/>
                              </w:rPr>
                            </m:ctrlPr>
                          </m:sSupPr>
                          <m:e>
                            <m:r>
                              <w:rPr>
                                <w:rFonts w:ascii="Cambria Math" w:hAnsi="Cambria Math"/>
                                <w:sz w:val="16"/>
                                <w:szCs w:val="16"/>
                              </w:rPr>
                              <m:t>(14-15)</m:t>
                            </m:r>
                          </m:e>
                          <m:sup>
                            <m:r>
                              <w:rPr>
                                <w:rFonts w:ascii="Cambria Math" w:hAnsi="Cambria Math"/>
                                <w:sz w:val="16"/>
                                <w:szCs w:val="16"/>
                              </w:rPr>
                              <m:t>2</m:t>
                            </m:r>
                          </m:sup>
                        </m:sSup>
                        <m:r>
                          <w:rPr>
                            <w:rFonts w:ascii="Cambria Math" w:hAnsi="Cambria Math"/>
                            <w:sz w:val="16"/>
                            <w:szCs w:val="16"/>
                          </w:rPr>
                          <m:t>+</m:t>
                        </m:r>
                        <m:sSup>
                          <m:sSupPr>
                            <m:ctrlPr>
                              <w:rPr>
                                <w:rFonts w:ascii="Cambria Math" w:hAnsi="Cambria Math"/>
                                <w:i/>
                                <w:sz w:val="16"/>
                                <w:szCs w:val="16"/>
                              </w:rPr>
                            </m:ctrlPr>
                          </m:sSupPr>
                          <m:e>
                            <m:r>
                              <w:rPr>
                                <w:rFonts w:ascii="Cambria Math" w:hAnsi="Cambria Math"/>
                                <w:sz w:val="16"/>
                                <w:szCs w:val="16"/>
                              </w:rPr>
                              <m:t>(15-15)</m:t>
                            </m:r>
                          </m:e>
                          <m:sup>
                            <m:r>
                              <w:rPr>
                                <w:rFonts w:ascii="Cambria Math" w:hAnsi="Cambria Math"/>
                                <w:sz w:val="16"/>
                                <w:szCs w:val="16"/>
                              </w:rPr>
                              <m:t>2</m:t>
                            </m:r>
                          </m:sup>
                        </m:sSup>
                        <m:r>
                          <w:rPr>
                            <w:rFonts w:ascii="Cambria Math" w:hAnsi="Cambria Math"/>
                            <w:sz w:val="16"/>
                            <w:szCs w:val="16"/>
                          </w:rPr>
                          <m:t>+</m:t>
                        </m:r>
                        <m:sSup>
                          <m:sSupPr>
                            <m:ctrlPr>
                              <w:rPr>
                                <w:rFonts w:ascii="Cambria Math" w:hAnsi="Cambria Math"/>
                                <w:i/>
                                <w:sz w:val="16"/>
                                <w:szCs w:val="16"/>
                              </w:rPr>
                            </m:ctrlPr>
                          </m:sSupPr>
                          <m:e>
                            <m:r>
                              <w:rPr>
                                <w:rFonts w:ascii="Cambria Math" w:hAnsi="Cambria Math"/>
                                <w:sz w:val="16"/>
                                <w:szCs w:val="16"/>
                              </w:rPr>
                              <m:t>(15-15)</m:t>
                            </m:r>
                          </m:e>
                          <m:sup>
                            <m:r>
                              <w:rPr>
                                <w:rFonts w:ascii="Cambria Math" w:hAnsi="Cambria Math"/>
                                <w:sz w:val="16"/>
                                <w:szCs w:val="16"/>
                              </w:rPr>
                              <m:t>2</m:t>
                            </m:r>
                          </m:sup>
                        </m:sSup>
                        <m:r>
                          <w:rPr>
                            <w:rFonts w:ascii="Cambria Math" w:hAnsi="Cambria Math"/>
                            <w:sz w:val="16"/>
                            <w:szCs w:val="16"/>
                          </w:rPr>
                          <m:t>+</m:t>
                        </m:r>
                        <m:sSup>
                          <m:sSupPr>
                            <m:ctrlPr>
                              <w:rPr>
                                <w:rFonts w:ascii="Cambria Math" w:hAnsi="Cambria Math"/>
                                <w:i/>
                                <w:sz w:val="16"/>
                                <w:szCs w:val="16"/>
                              </w:rPr>
                            </m:ctrlPr>
                          </m:sSupPr>
                          <m:e>
                            <m:r>
                              <w:rPr>
                                <w:rFonts w:ascii="Cambria Math" w:hAnsi="Cambria Math"/>
                                <w:sz w:val="16"/>
                                <w:szCs w:val="16"/>
                              </w:rPr>
                              <m:t>(15-15)</m:t>
                            </m:r>
                          </m:e>
                          <m:sup>
                            <m:r>
                              <w:rPr>
                                <w:rFonts w:ascii="Cambria Math" w:hAnsi="Cambria Math"/>
                                <w:sz w:val="16"/>
                                <w:szCs w:val="16"/>
                              </w:rPr>
                              <m:t>2</m:t>
                            </m:r>
                          </m:sup>
                        </m:sSup>
                        <m:r>
                          <w:rPr>
                            <w:rFonts w:ascii="Cambria Math" w:hAnsi="Cambria Math"/>
                            <w:sz w:val="16"/>
                            <w:szCs w:val="16"/>
                          </w:rPr>
                          <m:t>+</m:t>
                        </m:r>
                        <m:sSup>
                          <m:sSupPr>
                            <m:ctrlPr>
                              <w:rPr>
                                <w:rFonts w:ascii="Cambria Math" w:hAnsi="Cambria Math"/>
                                <w:i/>
                                <w:sz w:val="16"/>
                                <w:szCs w:val="16"/>
                              </w:rPr>
                            </m:ctrlPr>
                          </m:sSupPr>
                          <m:e>
                            <m:r>
                              <w:rPr>
                                <w:rFonts w:ascii="Cambria Math" w:hAnsi="Cambria Math"/>
                                <w:sz w:val="16"/>
                                <w:szCs w:val="16"/>
                              </w:rPr>
                              <m:t>(16-15)</m:t>
                            </m:r>
                          </m:e>
                          <m:sup>
                            <m:r>
                              <w:rPr>
                                <w:rFonts w:ascii="Cambria Math" w:hAnsi="Cambria Math"/>
                                <w:sz w:val="16"/>
                                <w:szCs w:val="16"/>
                              </w:rPr>
                              <m:t>2</m:t>
                            </m:r>
                          </m:sup>
                        </m:sSup>
                        <m:r>
                          <w:rPr>
                            <w:rFonts w:ascii="Cambria Math" w:hAnsi="Cambria Math"/>
                            <w:sz w:val="16"/>
                            <w:szCs w:val="16"/>
                          </w:rPr>
                          <m:t>+</m:t>
                        </m:r>
                        <m:sSup>
                          <m:sSupPr>
                            <m:ctrlPr>
                              <w:rPr>
                                <w:rFonts w:ascii="Cambria Math" w:hAnsi="Cambria Math"/>
                                <w:i/>
                                <w:sz w:val="16"/>
                                <w:szCs w:val="16"/>
                              </w:rPr>
                            </m:ctrlPr>
                          </m:sSupPr>
                          <m:e>
                            <m:r>
                              <w:rPr>
                                <w:rFonts w:ascii="Cambria Math" w:hAnsi="Cambria Math"/>
                                <w:sz w:val="16"/>
                                <w:szCs w:val="16"/>
                              </w:rPr>
                              <m:t>(19-15)</m:t>
                            </m:r>
                          </m:e>
                          <m:sup>
                            <m:r>
                              <w:rPr>
                                <w:rFonts w:ascii="Cambria Math" w:hAnsi="Cambria Math"/>
                                <w:sz w:val="16"/>
                                <w:szCs w:val="16"/>
                              </w:rPr>
                              <m:t>2</m:t>
                            </m:r>
                          </m:sup>
                        </m:sSup>
                      </m:num>
                      <m:den>
                        <m:r>
                          <w:rPr>
                            <w:rFonts w:ascii="Cambria Math" w:hAnsi="Cambria Math"/>
                            <w:sz w:val="16"/>
                            <w:szCs w:val="16"/>
                          </w:rPr>
                          <m:t>8</m:t>
                        </m:r>
                      </m:den>
                    </m:f>
                  </m:e>
                </m:rad>
                <m:r>
                  <w:rPr>
                    <w:rFonts w:ascii="Cambria Math" w:eastAsia="Calibri" w:hAnsi="Cambria Math" w:cstheme="minorHAnsi"/>
                    <w:sz w:val="16"/>
                    <w:szCs w:val="16"/>
                  </w:rPr>
                  <m:t>=</m:t>
                </m:r>
              </m:oMath>
            </m:oMathPara>
          </w:p>
          <w:p w14:paraId="52740506" w14:textId="0A128962" w:rsidR="00606758" w:rsidRPr="0050349A" w:rsidRDefault="00606758" w:rsidP="00D132A7">
            <w:pPr>
              <w:rPr>
                <w:rFonts w:eastAsia="Calibri" w:cstheme="minorHAnsi"/>
                <w:sz w:val="16"/>
                <w:szCs w:val="16"/>
              </w:rPr>
            </w:pPr>
          </w:p>
          <w:p w14:paraId="18300BAF" w14:textId="63022239" w:rsidR="0050349A" w:rsidRPr="000F0BFA" w:rsidRDefault="000F0BFA" w:rsidP="00D132A7">
            <w:pPr>
              <w:rPr>
                <w:rFonts w:eastAsia="Calibri" w:cstheme="minorHAnsi"/>
                <w:sz w:val="16"/>
                <w:szCs w:val="16"/>
              </w:rPr>
            </w:pPr>
            <m:oMathPara>
              <m:oMathParaPr>
                <m:jc m:val="left"/>
              </m:oMathParaPr>
              <m:oMath>
                <m:r>
                  <w:rPr>
                    <w:rFonts w:ascii="Cambria Math" w:eastAsia="Calibri" w:hAnsi="Cambria Math" w:cstheme="minorHAnsi"/>
                    <w:sz w:val="16"/>
                    <w:szCs w:val="16"/>
                  </w:rPr>
                  <m:t>σ=</m:t>
                </m:r>
                <m:rad>
                  <m:radPr>
                    <m:degHide m:val="1"/>
                    <m:ctrlPr>
                      <w:rPr>
                        <w:rFonts w:ascii="Cambria Math" w:eastAsia="Calibri" w:hAnsi="Cambria Math" w:cstheme="minorHAnsi"/>
                        <w:i/>
                        <w:sz w:val="16"/>
                        <w:szCs w:val="16"/>
                      </w:rPr>
                    </m:ctrlPr>
                  </m:radPr>
                  <m:deg/>
                  <m:e>
                    <m:f>
                      <m:fPr>
                        <m:ctrlPr>
                          <w:rPr>
                            <w:rFonts w:ascii="Cambria Math" w:hAnsi="Cambria Math"/>
                            <w:i/>
                            <w:sz w:val="16"/>
                            <w:szCs w:val="16"/>
                          </w:rPr>
                        </m:ctrlPr>
                      </m:fPr>
                      <m:num>
                        <m:sSup>
                          <m:sSupPr>
                            <m:ctrlPr>
                              <w:rPr>
                                <w:rFonts w:ascii="Cambria Math" w:hAnsi="Cambria Math"/>
                                <w:i/>
                                <w:sz w:val="16"/>
                                <w:szCs w:val="16"/>
                              </w:rPr>
                            </m:ctrlPr>
                          </m:sSupPr>
                          <m:e>
                            <m:r>
                              <w:rPr>
                                <w:rFonts w:ascii="Cambria Math" w:hAnsi="Cambria Math"/>
                                <w:sz w:val="16"/>
                                <w:szCs w:val="16"/>
                              </w:rPr>
                              <m:t>(-3)</m:t>
                            </m:r>
                          </m:e>
                          <m:sup>
                            <m:r>
                              <w:rPr>
                                <w:rFonts w:ascii="Cambria Math" w:hAnsi="Cambria Math"/>
                                <w:sz w:val="16"/>
                                <w:szCs w:val="16"/>
                              </w:rPr>
                              <m:t>2</m:t>
                            </m:r>
                          </m:sup>
                        </m:sSup>
                        <m:r>
                          <w:rPr>
                            <w:rFonts w:ascii="Cambria Math" w:hAnsi="Cambria Math"/>
                            <w:sz w:val="16"/>
                            <w:szCs w:val="16"/>
                          </w:rPr>
                          <m:t>+</m:t>
                        </m:r>
                        <m:sSup>
                          <m:sSupPr>
                            <m:ctrlPr>
                              <w:rPr>
                                <w:rFonts w:ascii="Cambria Math" w:hAnsi="Cambria Math"/>
                                <w:i/>
                                <w:sz w:val="16"/>
                                <w:szCs w:val="16"/>
                              </w:rPr>
                            </m:ctrlPr>
                          </m:sSupPr>
                          <m:e>
                            <m:r>
                              <w:rPr>
                                <w:rFonts w:ascii="Cambria Math" w:hAnsi="Cambria Math"/>
                                <w:sz w:val="16"/>
                                <w:szCs w:val="16"/>
                              </w:rPr>
                              <m:t>(-1)</m:t>
                            </m:r>
                          </m:e>
                          <m:sup>
                            <m:r>
                              <w:rPr>
                                <w:rFonts w:ascii="Cambria Math" w:hAnsi="Cambria Math"/>
                                <w:sz w:val="16"/>
                                <w:szCs w:val="16"/>
                              </w:rPr>
                              <m:t>2</m:t>
                            </m:r>
                          </m:sup>
                        </m:sSup>
                        <m:r>
                          <w:rPr>
                            <w:rFonts w:ascii="Cambria Math" w:hAnsi="Cambria Math"/>
                            <w:sz w:val="16"/>
                            <w:szCs w:val="16"/>
                          </w:rPr>
                          <m:t>+</m:t>
                        </m:r>
                        <m:sSup>
                          <m:sSupPr>
                            <m:ctrlPr>
                              <w:rPr>
                                <w:rFonts w:ascii="Cambria Math" w:hAnsi="Cambria Math"/>
                                <w:i/>
                                <w:sz w:val="16"/>
                                <w:szCs w:val="16"/>
                              </w:rPr>
                            </m:ctrlPr>
                          </m:sSupPr>
                          <m:e>
                            <m:r>
                              <w:rPr>
                                <w:rFonts w:ascii="Cambria Math" w:hAnsi="Cambria Math"/>
                                <w:sz w:val="16"/>
                                <w:szCs w:val="16"/>
                              </w:rPr>
                              <m:t>(-1)</m:t>
                            </m:r>
                          </m:e>
                          <m:sup>
                            <m:r>
                              <w:rPr>
                                <w:rFonts w:ascii="Cambria Math" w:hAnsi="Cambria Math"/>
                                <w:sz w:val="16"/>
                                <w:szCs w:val="16"/>
                              </w:rPr>
                              <m:t>2</m:t>
                            </m:r>
                          </m:sup>
                        </m:sSup>
                        <m:r>
                          <w:rPr>
                            <w:rFonts w:ascii="Cambria Math" w:hAnsi="Cambria Math"/>
                            <w:sz w:val="16"/>
                            <w:szCs w:val="16"/>
                          </w:rPr>
                          <m:t>+</m:t>
                        </m:r>
                        <m:sSup>
                          <m:sSupPr>
                            <m:ctrlPr>
                              <w:rPr>
                                <w:rFonts w:ascii="Cambria Math" w:hAnsi="Cambria Math"/>
                                <w:i/>
                                <w:sz w:val="16"/>
                                <w:szCs w:val="16"/>
                              </w:rPr>
                            </m:ctrlPr>
                          </m:sSupPr>
                          <m:e>
                            <m:r>
                              <w:rPr>
                                <w:rFonts w:ascii="Cambria Math" w:hAnsi="Cambria Math"/>
                                <w:sz w:val="16"/>
                                <w:szCs w:val="16"/>
                              </w:rPr>
                              <m:t>(0)</m:t>
                            </m:r>
                          </m:e>
                          <m:sup>
                            <m:r>
                              <w:rPr>
                                <w:rFonts w:ascii="Cambria Math" w:hAnsi="Cambria Math"/>
                                <w:sz w:val="16"/>
                                <w:szCs w:val="16"/>
                              </w:rPr>
                              <m:t>2</m:t>
                            </m:r>
                          </m:sup>
                        </m:sSup>
                        <m:r>
                          <w:rPr>
                            <w:rFonts w:ascii="Cambria Math" w:hAnsi="Cambria Math"/>
                            <w:sz w:val="16"/>
                            <w:szCs w:val="16"/>
                          </w:rPr>
                          <m:t>+</m:t>
                        </m:r>
                        <m:sSup>
                          <m:sSupPr>
                            <m:ctrlPr>
                              <w:rPr>
                                <w:rFonts w:ascii="Cambria Math" w:hAnsi="Cambria Math"/>
                                <w:i/>
                                <w:sz w:val="16"/>
                                <w:szCs w:val="16"/>
                              </w:rPr>
                            </m:ctrlPr>
                          </m:sSupPr>
                          <m:e>
                            <m:r>
                              <w:rPr>
                                <w:rFonts w:ascii="Cambria Math" w:hAnsi="Cambria Math"/>
                                <w:sz w:val="16"/>
                                <w:szCs w:val="16"/>
                              </w:rPr>
                              <m:t>(0)</m:t>
                            </m:r>
                          </m:e>
                          <m:sup>
                            <m:r>
                              <w:rPr>
                                <w:rFonts w:ascii="Cambria Math" w:hAnsi="Cambria Math"/>
                                <w:sz w:val="16"/>
                                <w:szCs w:val="16"/>
                              </w:rPr>
                              <m:t>2</m:t>
                            </m:r>
                          </m:sup>
                        </m:sSup>
                        <m:r>
                          <w:rPr>
                            <w:rFonts w:ascii="Cambria Math" w:hAnsi="Cambria Math"/>
                            <w:sz w:val="16"/>
                            <w:szCs w:val="16"/>
                          </w:rPr>
                          <m:t>+</m:t>
                        </m:r>
                        <m:sSup>
                          <m:sSupPr>
                            <m:ctrlPr>
                              <w:rPr>
                                <w:rFonts w:ascii="Cambria Math" w:hAnsi="Cambria Math"/>
                                <w:i/>
                                <w:sz w:val="16"/>
                                <w:szCs w:val="16"/>
                              </w:rPr>
                            </m:ctrlPr>
                          </m:sSupPr>
                          <m:e>
                            <m:r>
                              <w:rPr>
                                <w:rFonts w:ascii="Cambria Math" w:hAnsi="Cambria Math"/>
                                <w:sz w:val="16"/>
                                <w:szCs w:val="16"/>
                              </w:rPr>
                              <m:t>(0)</m:t>
                            </m:r>
                          </m:e>
                          <m:sup>
                            <m:r>
                              <w:rPr>
                                <w:rFonts w:ascii="Cambria Math" w:hAnsi="Cambria Math"/>
                                <w:sz w:val="16"/>
                                <w:szCs w:val="16"/>
                              </w:rPr>
                              <m:t>2</m:t>
                            </m:r>
                          </m:sup>
                        </m:sSup>
                        <m:r>
                          <w:rPr>
                            <w:rFonts w:ascii="Cambria Math" w:hAnsi="Cambria Math"/>
                            <w:sz w:val="16"/>
                            <w:szCs w:val="16"/>
                          </w:rPr>
                          <m:t>+</m:t>
                        </m:r>
                        <m:sSup>
                          <m:sSupPr>
                            <m:ctrlPr>
                              <w:rPr>
                                <w:rFonts w:ascii="Cambria Math" w:hAnsi="Cambria Math"/>
                                <w:i/>
                                <w:sz w:val="16"/>
                                <w:szCs w:val="16"/>
                              </w:rPr>
                            </m:ctrlPr>
                          </m:sSupPr>
                          <m:e>
                            <m:r>
                              <w:rPr>
                                <w:rFonts w:ascii="Cambria Math" w:hAnsi="Cambria Math"/>
                                <w:sz w:val="16"/>
                                <w:szCs w:val="16"/>
                              </w:rPr>
                              <m:t>(1)</m:t>
                            </m:r>
                          </m:e>
                          <m:sup>
                            <m:r>
                              <w:rPr>
                                <w:rFonts w:ascii="Cambria Math" w:hAnsi="Cambria Math"/>
                                <w:sz w:val="16"/>
                                <w:szCs w:val="16"/>
                              </w:rPr>
                              <m:t>2</m:t>
                            </m:r>
                          </m:sup>
                        </m:sSup>
                        <m:r>
                          <w:rPr>
                            <w:rFonts w:ascii="Cambria Math" w:hAnsi="Cambria Math"/>
                            <w:sz w:val="16"/>
                            <w:szCs w:val="16"/>
                          </w:rPr>
                          <m:t>+</m:t>
                        </m:r>
                        <m:sSup>
                          <m:sSupPr>
                            <m:ctrlPr>
                              <w:rPr>
                                <w:rFonts w:ascii="Cambria Math" w:hAnsi="Cambria Math"/>
                                <w:i/>
                                <w:sz w:val="16"/>
                                <w:szCs w:val="16"/>
                              </w:rPr>
                            </m:ctrlPr>
                          </m:sSupPr>
                          <m:e>
                            <m:r>
                              <w:rPr>
                                <w:rFonts w:ascii="Cambria Math" w:hAnsi="Cambria Math"/>
                                <w:sz w:val="16"/>
                                <w:szCs w:val="16"/>
                              </w:rPr>
                              <m:t>(4)</m:t>
                            </m:r>
                          </m:e>
                          <m:sup>
                            <m:r>
                              <w:rPr>
                                <w:rFonts w:ascii="Cambria Math" w:hAnsi="Cambria Math"/>
                                <w:sz w:val="16"/>
                                <w:szCs w:val="16"/>
                              </w:rPr>
                              <m:t>2</m:t>
                            </m:r>
                          </m:sup>
                        </m:sSup>
                      </m:num>
                      <m:den>
                        <m:r>
                          <w:rPr>
                            <w:rFonts w:ascii="Cambria Math" w:hAnsi="Cambria Math"/>
                            <w:sz w:val="16"/>
                            <w:szCs w:val="16"/>
                          </w:rPr>
                          <m:t>8</m:t>
                        </m:r>
                      </m:den>
                    </m:f>
                  </m:e>
                </m:rad>
              </m:oMath>
            </m:oMathPara>
          </w:p>
          <w:p w14:paraId="06CD751C" w14:textId="703ABFAD" w:rsidR="0050349A" w:rsidRPr="0012327B" w:rsidRDefault="0050349A" w:rsidP="00D132A7">
            <w:pPr>
              <w:rPr>
                <w:rFonts w:eastAsia="Calibri" w:cstheme="minorHAnsi"/>
                <w:sz w:val="16"/>
                <w:szCs w:val="16"/>
              </w:rPr>
            </w:pPr>
          </w:p>
          <w:p w14:paraId="4177BCD1" w14:textId="77777777" w:rsidR="0012327B" w:rsidRDefault="0012327B" w:rsidP="00D132A7">
            <w:pPr>
              <w:rPr>
                <w:rFonts w:eastAsia="Calibri" w:cstheme="minorHAnsi"/>
                <w:sz w:val="16"/>
                <w:szCs w:val="16"/>
              </w:rPr>
            </w:pPr>
          </w:p>
          <w:p w14:paraId="2F1D0395" w14:textId="556BAC4C" w:rsidR="0012327B" w:rsidRPr="0060018A" w:rsidRDefault="0012327B" w:rsidP="00D132A7">
            <w:pPr>
              <w:rPr>
                <w:rFonts w:eastAsia="Calibri" w:cstheme="minorHAnsi"/>
                <w:sz w:val="16"/>
                <w:szCs w:val="16"/>
              </w:rPr>
            </w:pPr>
          </w:p>
        </w:tc>
      </w:tr>
      <w:tr w:rsidR="00D132A7" w14:paraId="073217A3" w14:textId="77777777" w:rsidTr="00523E72">
        <w:tc>
          <w:tcPr>
            <w:tcW w:w="1975" w:type="dxa"/>
          </w:tcPr>
          <w:p w14:paraId="532A6C59" w14:textId="662ED49F" w:rsidR="00D132A7" w:rsidRDefault="00534D28" w:rsidP="00D132A7">
            <w:pPr>
              <w:rPr>
                <w:rFonts w:eastAsia="Calibri" w:cstheme="minorHAnsi"/>
                <w:sz w:val="24"/>
                <w:szCs w:val="24"/>
              </w:rPr>
            </w:pPr>
            <w:r>
              <w:rPr>
                <w:rFonts w:eastAsia="Calibri" w:cstheme="minorHAnsi"/>
                <w:sz w:val="24"/>
                <w:szCs w:val="24"/>
              </w:rPr>
              <w:t xml:space="preserve">Step 3 – square the </w:t>
            </w:r>
            <w:r w:rsidR="001C7411">
              <w:rPr>
                <w:rFonts w:eastAsia="Calibri" w:cstheme="minorHAnsi"/>
                <w:sz w:val="24"/>
                <w:szCs w:val="24"/>
              </w:rPr>
              <w:t>results</w:t>
            </w:r>
          </w:p>
        </w:tc>
        <w:tc>
          <w:tcPr>
            <w:tcW w:w="8815" w:type="dxa"/>
          </w:tcPr>
          <w:p w14:paraId="1D8B61C2" w14:textId="23299974" w:rsidR="00A65DAD" w:rsidRPr="00200183" w:rsidRDefault="00A65DAD" w:rsidP="00D132A7">
            <w:pPr>
              <w:rPr>
                <w:rFonts w:eastAsia="Calibri" w:cstheme="minorHAnsi"/>
              </w:rPr>
            </w:pPr>
            <m:oMathPara>
              <m:oMathParaPr>
                <m:jc m:val="left"/>
              </m:oMathParaPr>
              <m:oMath>
                <m:r>
                  <w:rPr>
                    <w:rFonts w:ascii="Cambria Math" w:eastAsia="Calibri" w:hAnsi="Cambria Math" w:cstheme="minorHAnsi"/>
                  </w:rPr>
                  <m:t>σ=</m:t>
                </m:r>
                <m:rad>
                  <m:radPr>
                    <m:degHide m:val="1"/>
                    <m:ctrlPr>
                      <w:rPr>
                        <w:rFonts w:ascii="Cambria Math" w:eastAsia="Calibri" w:hAnsi="Cambria Math" w:cstheme="minorHAnsi"/>
                        <w:i/>
                      </w:rPr>
                    </m:ctrlPr>
                  </m:radPr>
                  <m:deg/>
                  <m:e>
                    <m:f>
                      <m:fPr>
                        <m:ctrlPr>
                          <w:rPr>
                            <w:rFonts w:ascii="Cambria Math" w:hAnsi="Cambria Math"/>
                            <w:i/>
                          </w:rPr>
                        </m:ctrlPr>
                      </m:fPr>
                      <m:num>
                        <m:r>
                          <w:rPr>
                            <w:rFonts w:ascii="Cambria Math" w:hAnsi="Cambria Math"/>
                          </w:rPr>
                          <m:t>9+1+1+0+0+0+1+16</m:t>
                        </m:r>
                      </m:num>
                      <m:den>
                        <m:r>
                          <w:rPr>
                            <w:rFonts w:ascii="Cambria Math" w:hAnsi="Cambria Math"/>
                          </w:rPr>
                          <m:t>8</m:t>
                        </m:r>
                      </m:den>
                    </m:f>
                  </m:e>
                </m:rad>
              </m:oMath>
            </m:oMathPara>
          </w:p>
        </w:tc>
      </w:tr>
      <w:tr w:rsidR="00D132A7" w14:paraId="79D86253" w14:textId="77777777" w:rsidTr="00523E72">
        <w:tc>
          <w:tcPr>
            <w:tcW w:w="1975" w:type="dxa"/>
          </w:tcPr>
          <w:p w14:paraId="27C1789F" w14:textId="2F5502B2" w:rsidR="00D132A7" w:rsidRDefault="001C7411" w:rsidP="00D132A7">
            <w:pPr>
              <w:rPr>
                <w:rFonts w:eastAsia="Calibri" w:cstheme="minorHAnsi"/>
                <w:sz w:val="24"/>
                <w:szCs w:val="24"/>
              </w:rPr>
            </w:pPr>
            <w:r>
              <w:rPr>
                <w:rFonts w:eastAsia="Calibri" w:cstheme="minorHAnsi"/>
                <w:sz w:val="24"/>
                <w:szCs w:val="24"/>
              </w:rPr>
              <w:t xml:space="preserve">Step 4 </w:t>
            </w:r>
            <w:r w:rsidR="00520E31">
              <w:rPr>
                <w:rFonts w:eastAsia="Calibri" w:cstheme="minorHAnsi"/>
                <w:sz w:val="24"/>
                <w:szCs w:val="24"/>
              </w:rPr>
              <w:t>– find the sum</w:t>
            </w:r>
          </w:p>
        </w:tc>
        <w:tc>
          <w:tcPr>
            <w:tcW w:w="8815" w:type="dxa"/>
          </w:tcPr>
          <w:p w14:paraId="443D2C46" w14:textId="4ED5C48A" w:rsidR="00D132A7" w:rsidRPr="00200183" w:rsidRDefault="00632756" w:rsidP="00D132A7">
            <w:pPr>
              <w:rPr>
                <w:rFonts w:eastAsia="Calibri" w:cstheme="minorHAnsi"/>
              </w:rPr>
            </w:pPr>
            <m:oMathPara>
              <m:oMathParaPr>
                <m:jc m:val="left"/>
              </m:oMathParaPr>
              <m:oMath>
                <m:r>
                  <w:rPr>
                    <w:rFonts w:ascii="Cambria Math" w:eastAsia="Calibri" w:hAnsi="Cambria Math" w:cstheme="minorHAnsi"/>
                  </w:rPr>
                  <m:t>σ=</m:t>
                </m:r>
                <m:rad>
                  <m:radPr>
                    <m:degHide m:val="1"/>
                    <m:ctrlPr>
                      <w:rPr>
                        <w:rFonts w:ascii="Cambria Math" w:eastAsia="Calibri" w:hAnsi="Cambria Math" w:cstheme="minorHAnsi"/>
                        <w:i/>
                      </w:rPr>
                    </m:ctrlPr>
                  </m:radPr>
                  <m:deg/>
                  <m:e>
                    <m:f>
                      <m:fPr>
                        <m:ctrlPr>
                          <w:rPr>
                            <w:rFonts w:ascii="Cambria Math" w:hAnsi="Cambria Math"/>
                            <w:i/>
                          </w:rPr>
                        </m:ctrlPr>
                      </m:fPr>
                      <m:num>
                        <m:r>
                          <w:rPr>
                            <w:rFonts w:ascii="Cambria Math" w:hAnsi="Cambria Math"/>
                          </w:rPr>
                          <m:t>9+1+1+0+0+0+1+16</m:t>
                        </m:r>
                      </m:num>
                      <m:den>
                        <m:r>
                          <w:rPr>
                            <w:rFonts w:ascii="Cambria Math" w:hAnsi="Cambria Math"/>
                          </w:rPr>
                          <m:t>8</m:t>
                        </m:r>
                      </m:den>
                    </m:f>
                  </m:e>
                </m:rad>
                <m:r>
                  <w:rPr>
                    <w:rFonts w:ascii="Cambria Math" w:eastAsia="Calibri" w:hAnsi="Cambria Math" w:cstheme="minorHAnsi"/>
                  </w:rPr>
                  <m:t>=</m:t>
                </m:r>
                <m:rad>
                  <m:radPr>
                    <m:degHide m:val="1"/>
                    <m:ctrlPr>
                      <w:rPr>
                        <w:rFonts w:ascii="Cambria Math" w:eastAsia="Calibri" w:hAnsi="Cambria Math" w:cstheme="minorHAnsi"/>
                        <w:i/>
                      </w:rPr>
                    </m:ctrlPr>
                  </m:radPr>
                  <m:deg/>
                  <m:e>
                    <m:f>
                      <m:fPr>
                        <m:ctrlPr>
                          <w:rPr>
                            <w:rFonts w:ascii="Cambria Math" w:hAnsi="Cambria Math"/>
                            <w:i/>
                          </w:rPr>
                        </m:ctrlPr>
                      </m:fPr>
                      <m:num>
                        <m:r>
                          <w:rPr>
                            <w:rFonts w:ascii="Cambria Math" w:hAnsi="Cambria Math"/>
                          </w:rPr>
                          <m:t>28</m:t>
                        </m:r>
                      </m:num>
                      <m:den>
                        <m:r>
                          <w:rPr>
                            <w:rFonts w:ascii="Cambria Math" w:hAnsi="Cambria Math"/>
                          </w:rPr>
                          <m:t>8</m:t>
                        </m:r>
                      </m:den>
                    </m:f>
                  </m:e>
                </m:rad>
              </m:oMath>
            </m:oMathPara>
          </w:p>
        </w:tc>
      </w:tr>
      <w:tr w:rsidR="001E7626" w14:paraId="34C2CB78" w14:textId="77777777" w:rsidTr="00523E72">
        <w:tc>
          <w:tcPr>
            <w:tcW w:w="1975" w:type="dxa"/>
          </w:tcPr>
          <w:p w14:paraId="5831D21D" w14:textId="043D6CDB" w:rsidR="001E7626" w:rsidRDefault="003A7725" w:rsidP="00D132A7">
            <w:pPr>
              <w:rPr>
                <w:rFonts w:eastAsia="Calibri" w:cstheme="minorHAnsi"/>
                <w:sz w:val="24"/>
                <w:szCs w:val="24"/>
              </w:rPr>
            </w:pPr>
            <w:r>
              <w:rPr>
                <w:rFonts w:eastAsia="Calibri" w:cstheme="minorHAnsi"/>
                <w:sz w:val="24"/>
                <w:szCs w:val="24"/>
              </w:rPr>
              <w:t>Step 5 – complete the division</w:t>
            </w:r>
          </w:p>
        </w:tc>
        <w:tc>
          <w:tcPr>
            <w:tcW w:w="8815" w:type="dxa"/>
          </w:tcPr>
          <w:p w14:paraId="0A568897" w14:textId="5185044C" w:rsidR="001E7626" w:rsidRPr="003A7725" w:rsidRDefault="003A7725" w:rsidP="00D132A7">
            <w:pPr>
              <w:rPr>
                <w:rFonts w:ascii="Calibri" w:eastAsia="Calibri" w:hAnsi="Calibri" w:cs="Calibri"/>
                <w:sz w:val="16"/>
                <w:szCs w:val="16"/>
              </w:rPr>
            </w:pPr>
            <m:oMath>
              <m:r>
                <w:rPr>
                  <w:rFonts w:ascii="Cambria Math" w:eastAsia="Calibri" w:hAnsi="Cambria Math" w:cstheme="minorHAnsi"/>
                </w:rPr>
                <m:t>σ=</m:t>
              </m:r>
              <m:rad>
                <m:radPr>
                  <m:degHide m:val="1"/>
                  <m:ctrlPr>
                    <w:rPr>
                      <w:rFonts w:ascii="Cambria Math" w:eastAsia="Calibri" w:hAnsi="Cambria Math" w:cstheme="minorHAnsi"/>
                      <w:i/>
                    </w:rPr>
                  </m:ctrlPr>
                </m:radPr>
                <m:deg/>
                <m:e>
                  <m:f>
                    <m:fPr>
                      <m:ctrlPr>
                        <w:rPr>
                          <w:rFonts w:ascii="Cambria Math" w:hAnsi="Cambria Math"/>
                          <w:i/>
                        </w:rPr>
                      </m:ctrlPr>
                    </m:fPr>
                    <m:num>
                      <m:r>
                        <w:rPr>
                          <w:rFonts w:ascii="Cambria Math" w:hAnsi="Cambria Math"/>
                        </w:rPr>
                        <m:t>28</m:t>
                      </m:r>
                    </m:num>
                    <m:den>
                      <m:r>
                        <w:rPr>
                          <w:rFonts w:ascii="Cambria Math" w:hAnsi="Cambria Math"/>
                        </w:rPr>
                        <m:t>8</m:t>
                      </m:r>
                    </m:den>
                  </m:f>
                </m:e>
              </m:rad>
            </m:oMath>
            <w:r>
              <w:rPr>
                <w:rFonts w:ascii="Calibri" w:eastAsia="Calibri" w:hAnsi="Calibri" w:cs="Calibri"/>
                <w:sz w:val="16"/>
                <w:szCs w:val="16"/>
              </w:rPr>
              <w:t xml:space="preserve"> = </w:t>
            </w:r>
            <m:oMath>
              <m:rad>
                <m:radPr>
                  <m:degHide m:val="1"/>
                  <m:ctrlPr>
                    <w:rPr>
                      <w:rFonts w:ascii="Cambria Math" w:eastAsia="Calibri" w:hAnsi="Cambria Math" w:cs="Calibri"/>
                      <w:i/>
                    </w:rPr>
                  </m:ctrlPr>
                </m:radPr>
                <m:deg/>
                <m:e>
                  <m:r>
                    <w:rPr>
                      <w:rFonts w:ascii="Cambria Math" w:eastAsia="Calibri" w:hAnsi="Cambria Math" w:cs="Calibri"/>
                    </w:rPr>
                    <m:t>3.5</m:t>
                  </m:r>
                </m:e>
              </m:rad>
            </m:oMath>
          </w:p>
        </w:tc>
      </w:tr>
      <w:tr w:rsidR="0012635A" w14:paraId="48F46C3B" w14:textId="77777777" w:rsidTr="00523E72">
        <w:tc>
          <w:tcPr>
            <w:tcW w:w="1975" w:type="dxa"/>
          </w:tcPr>
          <w:p w14:paraId="2735FAD6" w14:textId="7864FDDB" w:rsidR="0012635A" w:rsidRDefault="0012635A" w:rsidP="00D132A7">
            <w:pPr>
              <w:rPr>
                <w:rFonts w:eastAsia="Calibri" w:cstheme="minorHAnsi"/>
                <w:sz w:val="24"/>
                <w:szCs w:val="24"/>
              </w:rPr>
            </w:pPr>
            <w:r>
              <w:rPr>
                <w:rFonts w:eastAsia="Calibri" w:cstheme="minorHAnsi"/>
                <w:sz w:val="24"/>
                <w:szCs w:val="24"/>
              </w:rPr>
              <w:t>Step 6 – find the square root</w:t>
            </w:r>
          </w:p>
        </w:tc>
        <w:tc>
          <w:tcPr>
            <w:tcW w:w="8815" w:type="dxa"/>
          </w:tcPr>
          <w:p w14:paraId="18AAB2D0" w14:textId="77777777" w:rsidR="0012635A" w:rsidRPr="00200183" w:rsidRDefault="00850F78" w:rsidP="00D132A7">
            <w:pPr>
              <w:rPr>
                <w:rFonts w:ascii="Calibri" w:eastAsia="Calibri" w:hAnsi="Calibri" w:cs="Calibri"/>
              </w:rPr>
            </w:pPr>
            <m:oMathPara>
              <m:oMathParaPr>
                <m:jc m:val="left"/>
              </m:oMathParaPr>
              <m:oMath>
                <m:r>
                  <w:rPr>
                    <w:rFonts w:ascii="Cambria Math" w:eastAsia="Calibri" w:hAnsi="Cambria Math" w:cs="Calibri"/>
                  </w:rPr>
                  <m:t>σ≈1.87</m:t>
                </m:r>
              </m:oMath>
            </m:oMathPara>
          </w:p>
          <w:p w14:paraId="2B053F07" w14:textId="77777777" w:rsidR="00DC0176" w:rsidRDefault="00DC0176" w:rsidP="00D132A7">
            <w:pPr>
              <w:rPr>
                <w:rFonts w:ascii="Calibri" w:eastAsia="Calibri" w:hAnsi="Calibri" w:cs="Calibri"/>
                <w:sz w:val="16"/>
                <w:szCs w:val="16"/>
              </w:rPr>
            </w:pPr>
          </w:p>
          <w:p w14:paraId="5CE499FD" w14:textId="5AFF89C2" w:rsidR="00DC0176" w:rsidRPr="00850F78" w:rsidRDefault="00DC0176" w:rsidP="00D132A7">
            <w:pPr>
              <w:rPr>
                <w:rFonts w:ascii="Calibri" w:eastAsia="Calibri" w:hAnsi="Calibri" w:cs="Calibri"/>
                <w:sz w:val="16"/>
                <w:szCs w:val="16"/>
              </w:rPr>
            </w:pPr>
            <w:r>
              <w:rPr>
                <w:rFonts w:ascii="Calibri" w:eastAsia="Calibri" w:hAnsi="Calibri" w:cs="Calibri"/>
                <w:sz w:val="16"/>
                <w:szCs w:val="16"/>
              </w:rPr>
              <w:t>The standard deviation for this set is 1.87</w:t>
            </w:r>
            <w:r w:rsidR="001F5D9A">
              <w:rPr>
                <w:rFonts w:ascii="Calibri" w:eastAsia="Calibri" w:hAnsi="Calibri" w:cs="Calibri"/>
                <w:sz w:val="16"/>
                <w:szCs w:val="16"/>
              </w:rPr>
              <w:t>.  This is interpreted to mean that a typical value of the data set is within 1.87 units of the mean, which is 15.</w:t>
            </w:r>
          </w:p>
        </w:tc>
      </w:tr>
    </w:tbl>
    <w:p w14:paraId="68FFE651" w14:textId="77777777" w:rsidR="009D3C35" w:rsidRPr="00E15497" w:rsidRDefault="009D3C35" w:rsidP="009D3C35">
      <w:pPr>
        <w:rPr>
          <w:rFonts w:eastAsia="Calibri" w:cstheme="minorHAnsi"/>
          <w:b/>
          <w:sz w:val="24"/>
          <w:szCs w:val="24"/>
        </w:rPr>
      </w:pPr>
    </w:p>
    <w:p w14:paraId="7E320B27" w14:textId="77777777" w:rsidR="003B0539" w:rsidRPr="00B418D8" w:rsidRDefault="009D3C35" w:rsidP="003B0539">
      <w:pPr>
        <w:rPr>
          <w:rFonts w:eastAsia="Calibri" w:cstheme="minorHAnsi"/>
          <w:b/>
          <w:sz w:val="24"/>
          <w:szCs w:val="24"/>
        </w:rPr>
      </w:pPr>
      <w:r w:rsidRPr="00B418D8">
        <w:rPr>
          <w:rFonts w:eastAsia="Calibri" w:cstheme="minorHAnsi"/>
          <w:b/>
          <w:sz w:val="24"/>
          <w:szCs w:val="24"/>
        </w:rPr>
        <w:t>Objective 3:</w:t>
      </w:r>
      <w:r w:rsidR="003B0539" w:rsidRPr="00B418D8">
        <w:rPr>
          <w:rFonts w:eastAsia="Calibri" w:cstheme="minorHAnsi"/>
          <w:b/>
          <w:sz w:val="24"/>
          <w:szCs w:val="24"/>
        </w:rPr>
        <w:t xml:space="preserve"> </w:t>
      </w:r>
      <w:r w:rsidR="003B0539" w:rsidRPr="00B418D8">
        <w:rPr>
          <w:rFonts w:eastAsia="Calibri" w:cstheme="minorHAnsi"/>
          <w:bCs/>
          <w:sz w:val="24"/>
          <w:szCs w:val="24"/>
        </w:rPr>
        <w:t>In this section, you will discuss estimates of the mean and standard deviation, and their reasonableness, for symmetric and skewed distributions.</w:t>
      </w:r>
      <w:r w:rsidR="003B0539" w:rsidRPr="00B418D8">
        <w:rPr>
          <w:rFonts w:eastAsia="Calibri" w:cstheme="minorHAnsi"/>
          <w:b/>
          <w:sz w:val="24"/>
          <w:szCs w:val="24"/>
        </w:rPr>
        <w:t xml:space="preserve"> </w:t>
      </w:r>
    </w:p>
    <w:p w14:paraId="24EA8DE8" w14:textId="4833941F" w:rsidR="009D3C35" w:rsidRPr="00B418D8" w:rsidRDefault="009D3C35" w:rsidP="009D3C35">
      <w:pPr>
        <w:rPr>
          <w:rFonts w:eastAsia="Calibri" w:cstheme="minorHAnsi"/>
          <w:i/>
          <w:iCs/>
          <w:sz w:val="24"/>
          <w:szCs w:val="24"/>
        </w:rPr>
      </w:pPr>
      <w:r w:rsidRPr="00B418D8">
        <w:rPr>
          <w:rFonts w:eastAsia="Calibri" w:cstheme="minorHAnsi"/>
          <w:i/>
          <w:iCs/>
          <w:sz w:val="24"/>
          <w:szCs w:val="24"/>
        </w:rPr>
        <w:t xml:space="preserve">Mathematical Practice Standard: </w:t>
      </w:r>
      <w:r w:rsidR="003B0539" w:rsidRPr="00B418D8">
        <w:rPr>
          <w:rFonts w:eastAsia="Calibri" w:cstheme="minorHAnsi"/>
          <w:i/>
          <w:iCs/>
          <w:sz w:val="24"/>
          <w:szCs w:val="24"/>
        </w:rPr>
        <w:t>Use appropriate tools strategically.</w:t>
      </w:r>
    </w:p>
    <w:p w14:paraId="3BBD0890" w14:textId="5EF6D9A4" w:rsidR="00795E79" w:rsidRPr="00B418D8" w:rsidRDefault="009D3C35" w:rsidP="00795E79">
      <w:pPr>
        <w:rPr>
          <w:rFonts w:eastAsia="Calibri" w:cstheme="minorHAnsi"/>
          <w:sz w:val="24"/>
          <w:szCs w:val="24"/>
        </w:rPr>
      </w:pPr>
      <w:r w:rsidRPr="00B418D8">
        <w:rPr>
          <w:rFonts w:eastAsia="Calibri" w:cstheme="minorHAnsi"/>
          <w:sz w:val="24"/>
          <w:szCs w:val="24"/>
        </w:rPr>
        <w:tab/>
      </w:r>
      <w:r w:rsidRPr="00B418D8">
        <w:rPr>
          <w:rFonts w:eastAsia="Calibri" w:cstheme="minorHAnsi"/>
          <w:b/>
          <w:sz w:val="24"/>
          <w:szCs w:val="24"/>
        </w:rPr>
        <w:t>Big Ideas:</w:t>
      </w:r>
      <w:r w:rsidRPr="00B418D8">
        <w:rPr>
          <w:rFonts w:eastAsia="Calibri" w:cstheme="minorHAnsi"/>
          <w:sz w:val="24"/>
          <w:szCs w:val="24"/>
        </w:rPr>
        <w:t xml:space="preserve"> </w:t>
      </w:r>
    </w:p>
    <w:p w14:paraId="1AC6D5C8" w14:textId="77777777" w:rsidR="00F22459" w:rsidRPr="00B418D8" w:rsidRDefault="00795E79" w:rsidP="00655023">
      <w:pPr>
        <w:pStyle w:val="ListParagraph"/>
        <w:numPr>
          <w:ilvl w:val="0"/>
          <w:numId w:val="11"/>
        </w:numPr>
        <w:rPr>
          <w:rFonts w:eastAsia="Calibri" w:cstheme="minorHAnsi"/>
          <w:sz w:val="24"/>
          <w:szCs w:val="24"/>
        </w:rPr>
      </w:pPr>
      <w:r w:rsidRPr="00B418D8">
        <w:rPr>
          <w:rFonts w:eastAsia="Calibri" w:cstheme="minorHAnsi"/>
          <w:sz w:val="24"/>
          <w:szCs w:val="24"/>
        </w:rPr>
        <w:t>For perfectly symmetrical distribution, the mean</w:t>
      </w:r>
      <w:r w:rsidR="00A05AB0" w:rsidRPr="00B418D8">
        <w:rPr>
          <w:rFonts w:eastAsia="Calibri" w:cstheme="minorHAnsi"/>
          <w:sz w:val="24"/>
          <w:szCs w:val="24"/>
        </w:rPr>
        <w:t xml:space="preserve">, </w:t>
      </w:r>
      <m:oMath>
        <m:r>
          <w:rPr>
            <w:rFonts w:ascii="Cambria Math" w:eastAsia="Calibri" w:hAnsi="Cambria Math" w:cstheme="minorHAnsi"/>
            <w:sz w:val="24"/>
            <w:szCs w:val="24"/>
          </w:rPr>
          <m:t>μ</m:t>
        </m:r>
      </m:oMath>
      <w:r w:rsidR="00A05AB0" w:rsidRPr="00B418D8">
        <w:rPr>
          <w:rFonts w:eastAsia="Calibri" w:cstheme="minorHAnsi"/>
          <w:sz w:val="24"/>
          <w:szCs w:val="24"/>
        </w:rPr>
        <w:t xml:space="preserve">, is the number for </w:t>
      </w:r>
      <w:r w:rsidR="007E2E96" w:rsidRPr="00B418D8">
        <w:rPr>
          <w:rFonts w:cstheme="minorHAnsi"/>
          <w:sz w:val="24"/>
          <w:szCs w:val="24"/>
        </w:rPr>
        <w:t xml:space="preserve">which the shape of distribution to the left of </w:t>
      </w:r>
      <m:oMath>
        <m:r>
          <w:rPr>
            <w:rFonts w:ascii="Cambria Math" w:eastAsia="Calibri" w:hAnsi="Cambria Math" w:cstheme="minorHAnsi"/>
            <w:sz w:val="24"/>
            <w:szCs w:val="24"/>
          </w:rPr>
          <m:t>μ</m:t>
        </m:r>
      </m:oMath>
      <w:r w:rsidR="002E77EE" w:rsidRPr="00B418D8">
        <w:rPr>
          <w:rFonts w:cstheme="minorHAnsi"/>
          <w:sz w:val="24"/>
          <w:szCs w:val="24"/>
        </w:rPr>
        <w:t xml:space="preserve"> </w:t>
      </w:r>
      <w:r w:rsidR="007E2E96" w:rsidRPr="00B418D8">
        <w:rPr>
          <w:rFonts w:cstheme="minorHAnsi"/>
          <w:sz w:val="24"/>
          <w:szCs w:val="24"/>
        </w:rPr>
        <w:t xml:space="preserve">exactly mirrors the shape of the distribution to the right of </w:t>
      </w:r>
      <m:oMath>
        <m:r>
          <w:rPr>
            <w:rFonts w:ascii="Cambria Math" w:eastAsia="Calibri" w:hAnsi="Cambria Math" w:cstheme="minorHAnsi"/>
            <w:sz w:val="24"/>
            <w:szCs w:val="24"/>
          </w:rPr>
          <m:t>μ.</m:t>
        </m:r>
      </m:oMath>
      <w:r w:rsidR="002E77EE" w:rsidRPr="00B418D8">
        <w:rPr>
          <w:rFonts w:eastAsiaTheme="minorEastAsia" w:cstheme="minorHAnsi"/>
          <w:sz w:val="24"/>
          <w:szCs w:val="24"/>
        </w:rPr>
        <w:t xml:space="preserve"> </w:t>
      </w:r>
      <w:r w:rsidR="00940571" w:rsidRPr="00B418D8">
        <w:rPr>
          <w:rFonts w:cstheme="minorHAnsi"/>
          <w:sz w:val="24"/>
          <w:szCs w:val="24"/>
        </w:rPr>
        <w:t xml:space="preserve">The mean is the number halfway between the minimum and maximum values and can be found by the formula: </w:t>
      </w:r>
    </w:p>
    <w:p w14:paraId="3D83B68A" w14:textId="740A40A7" w:rsidR="00795E79" w:rsidRPr="00B418D8" w:rsidRDefault="00940571" w:rsidP="00505FC7">
      <w:pPr>
        <w:pStyle w:val="ListParagraph"/>
        <w:ind w:left="1080"/>
        <w:rPr>
          <w:rFonts w:eastAsia="Calibri" w:cstheme="minorHAnsi"/>
          <w:sz w:val="24"/>
          <w:szCs w:val="24"/>
        </w:rPr>
      </w:pPr>
      <m:oMathPara>
        <m:oMath>
          <m:r>
            <w:rPr>
              <w:rFonts w:ascii="Cambria Math" w:hAnsi="Cambria Math" w:cstheme="minorHAnsi"/>
              <w:sz w:val="24"/>
              <w:szCs w:val="24"/>
            </w:rPr>
            <m:t>μ=</m:t>
          </m:r>
          <m:f>
            <m:fPr>
              <m:ctrlPr>
                <w:rPr>
                  <w:rFonts w:ascii="Cambria Math" w:hAnsi="Cambria Math" w:cstheme="minorHAnsi"/>
                  <w:i/>
                  <w:sz w:val="24"/>
                  <w:szCs w:val="24"/>
                </w:rPr>
              </m:ctrlPr>
            </m:fPr>
            <m:num>
              <m:r>
                <w:rPr>
                  <w:rFonts w:ascii="Cambria Math" w:hAnsi="Cambria Math" w:cstheme="minorHAnsi"/>
                  <w:sz w:val="24"/>
                  <w:szCs w:val="24"/>
                </w:rPr>
                <m:t>(</m:t>
              </m:r>
              <m:func>
                <m:funcPr>
                  <m:ctrlPr>
                    <w:rPr>
                      <w:rFonts w:ascii="Cambria Math" w:hAnsi="Cambria Math" w:cstheme="minorHAnsi"/>
                      <w:i/>
                      <w:sz w:val="24"/>
                      <w:szCs w:val="24"/>
                    </w:rPr>
                  </m:ctrlPr>
                </m:funcPr>
                <m:fName>
                  <m:r>
                    <m:rPr>
                      <m:sty m:val="p"/>
                    </m:rPr>
                    <w:rPr>
                      <w:rFonts w:ascii="Cambria Math" w:hAnsi="Cambria Math" w:cstheme="minorHAnsi"/>
                      <w:sz w:val="24"/>
                      <w:szCs w:val="24"/>
                    </w:rPr>
                    <m:t>minimum</m:t>
                  </m:r>
                </m:fName>
                <m:e>
                  <m:r>
                    <w:rPr>
                      <w:rFonts w:ascii="Cambria Math" w:hAnsi="Cambria Math" w:cstheme="minorHAnsi"/>
                      <w:sz w:val="24"/>
                      <w:szCs w:val="24"/>
                    </w:rPr>
                    <m:t>value)+(</m:t>
                  </m:r>
                  <m:func>
                    <m:funcPr>
                      <m:ctrlPr>
                        <w:rPr>
                          <w:rFonts w:ascii="Cambria Math" w:hAnsi="Cambria Math" w:cstheme="minorHAnsi"/>
                          <w:i/>
                          <w:sz w:val="24"/>
                          <w:szCs w:val="24"/>
                        </w:rPr>
                      </m:ctrlPr>
                    </m:funcPr>
                    <m:fName>
                      <m:r>
                        <m:rPr>
                          <m:sty m:val="p"/>
                        </m:rPr>
                        <w:rPr>
                          <w:rFonts w:ascii="Cambria Math" w:hAnsi="Cambria Math" w:cstheme="minorHAnsi"/>
                          <w:sz w:val="24"/>
                          <w:szCs w:val="24"/>
                        </w:rPr>
                        <m:t>maximum</m:t>
                      </m:r>
                    </m:fName>
                    <m:e>
                      <m:r>
                        <w:rPr>
                          <w:rFonts w:ascii="Cambria Math" w:hAnsi="Cambria Math" w:cstheme="minorHAnsi"/>
                          <w:sz w:val="24"/>
                          <w:szCs w:val="24"/>
                        </w:rPr>
                        <m:t>value)</m:t>
                      </m:r>
                    </m:e>
                  </m:func>
                </m:e>
              </m:func>
            </m:num>
            <m:den>
              <m:r>
                <w:rPr>
                  <w:rFonts w:ascii="Cambria Math" w:hAnsi="Cambria Math" w:cstheme="minorHAnsi"/>
                  <w:sz w:val="24"/>
                  <w:szCs w:val="24"/>
                </w:rPr>
                <m:t>2</m:t>
              </m:r>
            </m:den>
          </m:f>
        </m:oMath>
      </m:oMathPara>
    </w:p>
    <w:p w14:paraId="76BF0B55" w14:textId="5319029C" w:rsidR="00505FC7" w:rsidRPr="00B418D8" w:rsidRDefault="006D58FA" w:rsidP="00655023">
      <w:pPr>
        <w:pStyle w:val="ListParagraph"/>
        <w:numPr>
          <w:ilvl w:val="1"/>
          <w:numId w:val="11"/>
        </w:numPr>
        <w:rPr>
          <w:rFonts w:eastAsia="Calibri" w:cstheme="minorHAnsi"/>
          <w:sz w:val="24"/>
          <w:szCs w:val="24"/>
        </w:rPr>
      </w:pPr>
      <w:r w:rsidRPr="00B418D8">
        <w:rPr>
          <w:rFonts w:eastAsia="Calibri" w:cstheme="minorHAnsi"/>
          <w:sz w:val="24"/>
          <w:szCs w:val="24"/>
        </w:rPr>
        <w:t xml:space="preserve">This formula can also be used when a distribution is </w:t>
      </w:r>
      <w:r w:rsidRPr="00B418D8">
        <w:rPr>
          <w:rFonts w:eastAsia="Calibri" w:cstheme="minorHAnsi"/>
          <w:i/>
          <w:iCs/>
          <w:sz w:val="24"/>
          <w:szCs w:val="24"/>
        </w:rPr>
        <w:t xml:space="preserve">nearly </w:t>
      </w:r>
      <w:r w:rsidRPr="00B418D8">
        <w:rPr>
          <w:rFonts w:eastAsia="Calibri" w:cstheme="minorHAnsi"/>
          <w:sz w:val="24"/>
          <w:szCs w:val="24"/>
        </w:rPr>
        <w:t>symmetrical</w:t>
      </w:r>
      <w:r w:rsidR="00A6665B" w:rsidRPr="00B418D8">
        <w:rPr>
          <w:rFonts w:eastAsia="Calibri" w:cstheme="minorHAnsi"/>
          <w:sz w:val="24"/>
          <w:szCs w:val="24"/>
        </w:rPr>
        <w:t>, especially if outliers are ignored</w:t>
      </w:r>
      <w:r w:rsidRPr="00B418D8">
        <w:rPr>
          <w:rFonts w:eastAsia="Calibri" w:cstheme="minorHAnsi"/>
          <w:sz w:val="24"/>
          <w:szCs w:val="24"/>
        </w:rPr>
        <w:t>.</w:t>
      </w:r>
      <w:r w:rsidR="00657D87" w:rsidRPr="00B418D8">
        <w:rPr>
          <w:rFonts w:cstheme="minorHAnsi"/>
          <w:sz w:val="24"/>
          <w:szCs w:val="24"/>
        </w:rPr>
        <w:t xml:space="preserve"> The mean can be estimated by trying to judge the value for which the shape of the distribution to the left of the estimated mean is an approximate mirror image of the shape of the distribution to the right of the estimated mean.</w:t>
      </w:r>
    </w:p>
    <w:p w14:paraId="79EC71C2" w14:textId="682E3627" w:rsidR="009C4D87" w:rsidRPr="00B418D8" w:rsidRDefault="00842A04" w:rsidP="00655023">
      <w:pPr>
        <w:pStyle w:val="ListParagraph"/>
        <w:numPr>
          <w:ilvl w:val="0"/>
          <w:numId w:val="11"/>
        </w:numPr>
        <w:rPr>
          <w:rFonts w:eastAsia="Calibri" w:cstheme="minorHAnsi"/>
          <w:sz w:val="24"/>
          <w:szCs w:val="24"/>
        </w:rPr>
      </w:pPr>
      <w:r w:rsidRPr="00B418D8">
        <w:rPr>
          <w:rFonts w:cstheme="minorHAnsi"/>
          <w:sz w:val="24"/>
          <w:szCs w:val="24"/>
        </w:rPr>
        <w:t>When estimating</w:t>
      </w:r>
      <w:r w:rsidR="00B56E7B" w:rsidRPr="00B418D8">
        <w:rPr>
          <w:rFonts w:cstheme="minorHAnsi"/>
          <w:sz w:val="24"/>
          <w:szCs w:val="24"/>
        </w:rPr>
        <w:t xml:space="preserve"> a left-skewed distribution</w:t>
      </w:r>
      <w:r w:rsidR="003F2A76" w:rsidRPr="00B418D8">
        <w:rPr>
          <w:rFonts w:cstheme="minorHAnsi"/>
          <w:sz w:val="24"/>
          <w:szCs w:val="24"/>
        </w:rPr>
        <w:t>, the following statements are true:</w:t>
      </w:r>
    </w:p>
    <w:p w14:paraId="2EDB239A" w14:textId="4DBDBD53" w:rsidR="003F2A76" w:rsidRPr="00B418D8" w:rsidRDefault="003F2A76" w:rsidP="00655023">
      <w:pPr>
        <w:pStyle w:val="ListParagraph"/>
        <w:numPr>
          <w:ilvl w:val="1"/>
          <w:numId w:val="11"/>
        </w:numPr>
        <w:rPr>
          <w:rFonts w:eastAsia="Calibri" w:cstheme="minorHAnsi"/>
          <w:sz w:val="24"/>
          <w:szCs w:val="24"/>
        </w:rPr>
      </w:pPr>
      <w:r w:rsidRPr="00B418D8">
        <w:rPr>
          <w:rFonts w:cstheme="minorHAnsi"/>
          <w:sz w:val="24"/>
          <w:szCs w:val="24"/>
        </w:rPr>
        <w:t>Data is clustered on the right side of the display and tails off to the left.</w:t>
      </w:r>
    </w:p>
    <w:p w14:paraId="492F6C16" w14:textId="2C64BF28" w:rsidR="003F2A76" w:rsidRPr="00B418D8" w:rsidRDefault="003F2A76" w:rsidP="00655023">
      <w:pPr>
        <w:pStyle w:val="ListParagraph"/>
        <w:numPr>
          <w:ilvl w:val="1"/>
          <w:numId w:val="11"/>
        </w:numPr>
        <w:rPr>
          <w:rFonts w:eastAsia="Calibri" w:cstheme="minorHAnsi"/>
          <w:sz w:val="24"/>
          <w:szCs w:val="24"/>
        </w:rPr>
      </w:pPr>
      <w:r w:rsidRPr="00B418D8">
        <w:rPr>
          <w:rFonts w:cstheme="minorHAnsi"/>
          <w:sz w:val="24"/>
          <w:szCs w:val="24"/>
        </w:rPr>
        <w:t>The mode is the value with the greatest frequency.</w:t>
      </w:r>
    </w:p>
    <w:p w14:paraId="7A086398" w14:textId="4DEED75E" w:rsidR="001401E8" w:rsidRPr="00B418D8" w:rsidRDefault="001401E8" w:rsidP="00655023">
      <w:pPr>
        <w:pStyle w:val="ListParagraph"/>
        <w:numPr>
          <w:ilvl w:val="1"/>
          <w:numId w:val="11"/>
        </w:numPr>
        <w:rPr>
          <w:rFonts w:eastAsia="Calibri" w:cstheme="minorHAnsi"/>
          <w:sz w:val="24"/>
          <w:szCs w:val="24"/>
        </w:rPr>
      </w:pPr>
      <w:r w:rsidRPr="00B418D8">
        <w:rPr>
          <w:rFonts w:cstheme="minorHAnsi"/>
          <w:sz w:val="24"/>
          <w:szCs w:val="24"/>
        </w:rPr>
        <w:t>The median is typically to the left of the mode.</w:t>
      </w:r>
    </w:p>
    <w:p w14:paraId="63104E10" w14:textId="0C40DD48" w:rsidR="001401E8" w:rsidRPr="00B418D8" w:rsidRDefault="001401E8" w:rsidP="00655023">
      <w:pPr>
        <w:pStyle w:val="ListParagraph"/>
        <w:numPr>
          <w:ilvl w:val="1"/>
          <w:numId w:val="11"/>
        </w:numPr>
        <w:rPr>
          <w:rFonts w:eastAsia="Calibri" w:cstheme="minorHAnsi"/>
          <w:sz w:val="24"/>
          <w:szCs w:val="24"/>
        </w:rPr>
      </w:pPr>
      <w:r w:rsidRPr="00B418D8">
        <w:rPr>
          <w:rFonts w:cstheme="minorHAnsi"/>
          <w:sz w:val="24"/>
          <w:szCs w:val="24"/>
        </w:rPr>
        <w:t>The mean is typically to the left of the median.</w:t>
      </w:r>
    </w:p>
    <w:p w14:paraId="28A5E495" w14:textId="02DBC17F" w:rsidR="001401E8" w:rsidRPr="00B418D8" w:rsidRDefault="00842A04" w:rsidP="00655023">
      <w:pPr>
        <w:pStyle w:val="ListParagraph"/>
        <w:numPr>
          <w:ilvl w:val="0"/>
          <w:numId w:val="11"/>
        </w:numPr>
        <w:rPr>
          <w:rFonts w:eastAsia="Calibri" w:cstheme="minorHAnsi"/>
          <w:sz w:val="24"/>
          <w:szCs w:val="24"/>
        </w:rPr>
      </w:pPr>
      <w:r w:rsidRPr="00B418D8">
        <w:rPr>
          <w:rFonts w:cstheme="minorHAnsi"/>
          <w:sz w:val="24"/>
          <w:szCs w:val="24"/>
        </w:rPr>
        <w:t>When estimating</w:t>
      </w:r>
      <w:r w:rsidR="001401E8" w:rsidRPr="00B418D8">
        <w:rPr>
          <w:rFonts w:cstheme="minorHAnsi"/>
          <w:sz w:val="24"/>
          <w:szCs w:val="24"/>
        </w:rPr>
        <w:t xml:space="preserve"> a right-skewed distribution, the following statements are true:</w:t>
      </w:r>
    </w:p>
    <w:p w14:paraId="218B8619" w14:textId="32B2CA81" w:rsidR="001401E8" w:rsidRPr="00B418D8" w:rsidRDefault="00A54513" w:rsidP="00655023">
      <w:pPr>
        <w:pStyle w:val="ListParagraph"/>
        <w:numPr>
          <w:ilvl w:val="1"/>
          <w:numId w:val="11"/>
        </w:numPr>
        <w:rPr>
          <w:rFonts w:eastAsia="Calibri" w:cstheme="minorHAnsi"/>
          <w:sz w:val="24"/>
          <w:szCs w:val="24"/>
        </w:rPr>
      </w:pPr>
      <w:r w:rsidRPr="00B418D8">
        <w:rPr>
          <w:rFonts w:cstheme="minorHAnsi"/>
          <w:sz w:val="24"/>
          <w:szCs w:val="24"/>
        </w:rPr>
        <w:t>Data is clustered on the left side of the display and tails off to the right.</w:t>
      </w:r>
    </w:p>
    <w:p w14:paraId="539D37CF" w14:textId="443E819E" w:rsidR="00A54513" w:rsidRPr="00B418D8" w:rsidRDefault="00A54513" w:rsidP="00655023">
      <w:pPr>
        <w:pStyle w:val="ListParagraph"/>
        <w:numPr>
          <w:ilvl w:val="1"/>
          <w:numId w:val="11"/>
        </w:numPr>
        <w:rPr>
          <w:rFonts w:eastAsia="Calibri" w:cstheme="minorHAnsi"/>
          <w:sz w:val="24"/>
          <w:szCs w:val="24"/>
        </w:rPr>
      </w:pPr>
      <w:r w:rsidRPr="00B418D8">
        <w:rPr>
          <w:rFonts w:cstheme="minorHAnsi"/>
          <w:sz w:val="24"/>
          <w:szCs w:val="24"/>
        </w:rPr>
        <w:t>The mode is the value with the greatest frequency.</w:t>
      </w:r>
    </w:p>
    <w:p w14:paraId="5A87A2EB" w14:textId="4FE10AF8" w:rsidR="00A54513" w:rsidRPr="00B418D8" w:rsidRDefault="0023528E" w:rsidP="00655023">
      <w:pPr>
        <w:pStyle w:val="ListParagraph"/>
        <w:numPr>
          <w:ilvl w:val="1"/>
          <w:numId w:val="11"/>
        </w:numPr>
        <w:rPr>
          <w:rFonts w:eastAsia="Calibri" w:cstheme="minorHAnsi"/>
          <w:sz w:val="24"/>
          <w:szCs w:val="24"/>
        </w:rPr>
      </w:pPr>
      <w:r w:rsidRPr="00B418D8">
        <w:rPr>
          <w:rFonts w:cstheme="minorHAnsi"/>
          <w:sz w:val="24"/>
          <w:szCs w:val="24"/>
        </w:rPr>
        <w:t>The median is typically to the right of the mode.</w:t>
      </w:r>
    </w:p>
    <w:p w14:paraId="679D343F" w14:textId="26280F69" w:rsidR="0023528E" w:rsidRPr="00B418D8" w:rsidRDefault="0023528E" w:rsidP="00655023">
      <w:pPr>
        <w:pStyle w:val="ListParagraph"/>
        <w:numPr>
          <w:ilvl w:val="1"/>
          <w:numId w:val="11"/>
        </w:numPr>
        <w:rPr>
          <w:rFonts w:eastAsia="Calibri" w:cstheme="minorHAnsi"/>
          <w:sz w:val="24"/>
          <w:szCs w:val="24"/>
        </w:rPr>
      </w:pPr>
      <w:r w:rsidRPr="00B418D8">
        <w:rPr>
          <w:rFonts w:cstheme="minorHAnsi"/>
          <w:sz w:val="24"/>
          <w:szCs w:val="24"/>
        </w:rPr>
        <w:t>The mean is typically to the right of the median.</w:t>
      </w:r>
    </w:p>
    <w:p w14:paraId="247AFE78" w14:textId="3ED92C68" w:rsidR="00842A04" w:rsidRPr="00B418D8" w:rsidRDefault="00842A04" w:rsidP="00655023">
      <w:pPr>
        <w:pStyle w:val="ListParagraph"/>
        <w:numPr>
          <w:ilvl w:val="0"/>
          <w:numId w:val="11"/>
        </w:numPr>
        <w:rPr>
          <w:rFonts w:eastAsia="Calibri" w:cstheme="minorHAnsi"/>
          <w:sz w:val="24"/>
          <w:szCs w:val="24"/>
        </w:rPr>
      </w:pPr>
      <w:r w:rsidRPr="00B418D8">
        <w:rPr>
          <w:rFonts w:cstheme="minorHAnsi"/>
          <w:sz w:val="24"/>
          <w:szCs w:val="24"/>
        </w:rPr>
        <w:t xml:space="preserve">When estimating </w:t>
      </w:r>
      <w:r w:rsidR="00293C1C" w:rsidRPr="00B418D8">
        <w:rPr>
          <w:rFonts w:cstheme="minorHAnsi"/>
          <w:sz w:val="24"/>
          <w:szCs w:val="24"/>
        </w:rPr>
        <w:t>the standard deviation for a symmetrical distribution:</w:t>
      </w:r>
    </w:p>
    <w:p w14:paraId="3048950C" w14:textId="0927C7B4" w:rsidR="00293C1C" w:rsidRPr="00B418D8" w:rsidRDefault="00293C1C" w:rsidP="00655023">
      <w:pPr>
        <w:pStyle w:val="ListParagraph"/>
        <w:numPr>
          <w:ilvl w:val="1"/>
          <w:numId w:val="11"/>
        </w:numPr>
        <w:rPr>
          <w:rFonts w:eastAsia="Calibri" w:cstheme="minorHAnsi"/>
          <w:sz w:val="24"/>
          <w:szCs w:val="24"/>
        </w:rPr>
      </w:pPr>
      <w:r w:rsidRPr="00B418D8">
        <w:rPr>
          <w:rFonts w:cstheme="minorHAnsi"/>
          <w:sz w:val="24"/>
          <w:szCs w:val="24"/>
        </w:rPr>
        <w:t>First estimate the mean,</w:t>
      </w:r>
      <m:oMath>
        <m:r>
          <w:rPr>
            <w:rFonts w:ascii="Cambria Math" w:hAnsi="Cambria Math" w:cstheme="minorHAnsi"/>
            <w:sz w:val="24"/>
            <w:szCs w:val="24"/>
          </w:rPr>
          <m:t xml:space="preserve"> μ</m:t>
        </m:r>
      </m:oMath>
      <w:r w:rsidR="009B54F5" w:rsidRPr="00B418D8">
        <w:rPr>
          <w:rFonts w:eastAsiaTheme="minorEastAsia" w:cstheme="minorHAnsi"/>
          <w:sz w:val="24"/>
          <w:szCs w:val="24"/>
        </w:rPr>
        <w:t>.</w:t>
      </w:r>
    </w:p>
    <w:p w14:paraId="0D9EB903" w14:textId="52D2B90B" w:rsidR="009B54F5" w:rsidRPr="00B418D8" w:rsidRDefault="009B54F5" w:rsidP="00655023">
      <w:pPr>
        <w:pStyle w:val="ListParagraph"/>
        <w:numPr>
          <w:ilvl w:val="1"/>
          <w:numId w:val="11"/>
        </w:numPr>
        <w:rPr>
          <w:rFonts w:eastAsia="Calibri" w:cstheme="minorHAnsi"/>
          <w:sz w:val="24"/>
          <w:szCs w:val="24"/>
        </w:rPr>
      </w:pPr>
      <w:r w:rsidRPr="00B418D8">
        <w:rPr>
          <w:rFonts w:eastAsiaTheme="minorEastAsia" w:cstheme="minorHAnsi"/>
          <w:sz w:val="24"/>
          <w:szCs w:val="24"/>
        </w:rPr>
        <w:t xml:space="preserve">Next determine a distance, </w:t>
      </w:r>
      <m:oMath>
        <m:r>
          <w:rPr>
            <w:rFonts w:ascii="Cambria Math" w:eastAsiaTheme="minorEastAsia" w:hAnsi="Cambria Math" w:cstheme="minorHAnsi"/>
            <w:sz w:val="24"/>
            <w:szCs w:val="24"/>
          </w:rPr>
          <m:t>σ</m:t>
        </m:r>
      </m:oMath>
      <w:r w:rsidRPr="00B418D8">
        <w:rPr>
          <w:rFonts w:eastAsiaTheme="minorEastAsia" w:cstheme="minorHAnsi"/>
          <w:sz w:val="24"/>
          <w:szCs w:val="24"/>
        </w:rPr>
        <w:t xml:space="preserve">, from either side of the estimated mean </w:t>
      </w:r>
      <w:r w:rsidR="00E817D7" w:rsidRPr="00B418D8">
        <w:rPr>
          <w:rFonts w:eastAsiaTheme="minorEastAsia" w:cstheme="minorHAnsi"/>
          <w:sz w:val="24"/>
          <w:szCs w:val="24"/>
        </w:rPr>
        <w:t>so that the distance contains about one-half to two</w:t>
      </w:r>
      <w:r w:rsidR="00034430" w:rsidRPr="00B418D8">
        <w:rPr>
          <w:rFonts w:eastAsiaTheme="minorEastAsia" w:cstheme="minorHAnsi"/>
          <w:sz w:val="24"/>
          <w:szCs w:val="24"/>
        </w:rPr>
        <w:t>-thirds of the data values, ex</w:t>
      </w:r>
      <w:r w:rsidR="007E1F74" w:rsidRPr="00B418D8">
        <w:rPr>
          <w:rFonts w:eastAsiaTheme="minorEastAsia" w:cstheme="minorHAnsi"/>
          <w:sz w:val="24"/>
          <w:szCs w:val="24"/>
        </w:rPr>
        <w:t xml:space="preserve"> </w:t>
      </w:r>
      <m:oMath>
        <m:d>
          <m:dPr>
            <m:begChr m:val="["/>
            <m:endChr m:val="]"/>
            <m:ctrlPr>
              <w:rPr>
                <w:rFonts w:ascii="Cambria Math" w:eastAsiaTheme="minorEastAsia" w:hAnsi="Cambria Math" w:cstheme="minorHAnsi"/>
                <w:i/>
                <w:sz w:val="24"/>
                <w:szCs w:val="24"/>
              </w:rPr>
            </m:ctrlPr>
          </m:dPr>
          <m:e>
            <m:r>
              <w:rPr>
                <w:rFonts w:ascii="Cambria Math" w:eastAsiaTheme="minorEastAsia" w:hAnsi="Cambria Math" w:cstheme="minorHAnsi"/>
                <w:sz w:val="24"/>
                <w:szCs w:val="24"/>
              </w:rPr>
              <m:t>μ-σ, μ+σ</m:t>
            </m:r>
          </m:e>
        </m:d>
      </m:oMath>
      <w:r w:rsidR="00236A15" w:rsidRPr="00B418D8">
        <w:rPr>
          <w:rFonts w:eastAsiaTheme="minorEastAsia" w:cstheme="minorHAnsi"/>
          <w:sz w:val="24"/>
          <w:szCs w:val="24"/>
        </w:rPr>
        <w:t>.</w:t>
      </w:r>
      <w:r w:rsidR="007965D2" w:rsidRPr="00B418D8">
        <w:rPr>
          <w:rFonts w:eastAsiaTheme="minorEastAsia" w:cstheme="minorHAnsi"/>
          <w:sz w:val="24"/>
          <w:szCs w:val="24"/>
        </w:rPr>
        <w:t xml:space="preserve"> This distance is the estimated standard deviation.</w:t>
      </w:r>
    </w:p>
    <w:p w14:paraId="43C03F59" w14:textId="2B737C4C" w:rsidR="00DE700D" w:rsidRPr="00B418D8" w:rsidRDefault="005007D3" w:rsidP="00655023">
      <w:pPr>
        <w:pStyle w:val="ListParagraph"/>
        <w:numPr>
          <w:ilvl w:val="2"/>
          <w:numId w:val="11"/>
        </w:numPr>
        <w:rPr>
          <w:rFonts w:eastAsia="Calibri" w:cstheme="minorHAnsi"/>
          <w:sz w:val="24"/>
          <w:szCs w:val="24"/>
        </w:rPr>
      </w:pPr>
      <w:r w:rsidRPr="00B418D8">
        <w:rPr>
          <w:rFonts w:eastAsiaTheme="minorEastAsia" w:cstheme="minorHAnsi"/>
          <w:sz w:val="24"/>
          <w:szCs w:val="24"/>
        </w:rPr>
        <w:t>The number of data values</w:t>
      </w:r>
      <w:r w:rsidR="00AB7A10" w:rsidRPr="00B418D8">
        <w:rPr>
          <w:rFonts w:eastAsiaTheme="minorEastAsia" w:cstheme="minorHAnsi"/>
          <w:sz w:val="24"/>
          <w:szCs w:val="24"/>
        </w:rPr>
        <w:t xml:space="preserve"> contained</w:t>
      </w:r>
      <w:r w:rsidRPr="00B418D8">
        <w:rPr>
          <w:rFonts w:eastAsiaTheme="minorEastAsia" w:cstheme="minorHAnsi"/>
          <w:sz w:val="24"/>
          <w:szCs w:val="24"/>
        </w:rPr>
        <w:t xml:space="preserve"> in the inter</w:t>
      </w:r>
      <w:r w:rsidR="00AB7A10" w:rsidRPr="00B418D8">
        <w:rPr>
          <w:rFonts w:eastAsiaTheme="minorEastAsia" w:cstheme="minorHAnsi"/>
          <w:sz w:val="24"/>
          <w:szCs w:val="24"/>
        </w:rPr>
        <w:t>val</w:t>
      </w:r>
      <w:r w:rsidR="00232897" w:rsidRPr="00B418D8">
        <w:rPr>
          <w:rFonts w:eastAsiaTheme="minorEastAsia" w:cstheme="minorHAnsi"/>
          <w:sz w:val="24"/>
          <w:szCs w:val="24"/>
        </w:rPr>
        <w:t>s on either side of the estimated mean</w:t>
      </w:r>
      <w:r w:rsidR="00250868" w:rsidRPr="00B418D8">
        <w:rPr>
          <w:rFonts w:eastAsiaTheme="minorEastAsia" w:cstheme="minorHAnsi"/>
          <w:sz w:val="24"/>
          <w:szCs w:val="24"/>
        </w:rPr>
        <w:t xml:space="preserve"> should be equal or approximately equal.</w:t>
      </w:r>
    </w:p>
    <w:p w14:paraId="6DA60FCE" w14:textId="40292081" w:rsidR="00250868" w:rsidRPr="00B418D8" w:rsidRDefault="00250868" w:rsidP="00655023">
      <w:pPr>
        <w:pStyle w:val="ListParagraph"/>
        <w:numPr>
          <w:ilvl w:val="0"/>
          <w:numId w:val="11"/>
        </w:numPr>
        <w:rPr>
          <w:rFonts w:eastAsia="Calibri" w:cstheme="minorHAnsi"/>
          <w:sz w:val="24"/>
          <w:szCs w:val="24"/>
        </w:rPr>
      </w:pPr>
      <w:r w:rsidRPr="00B418D8">
        <w:rPr>
          <w:rFonts w:eastAsiaTheme="minorEastAsia" w:cstheme="minorHAnsi"/>
          <w:sz w:val="24"/>
          <w:szCs w:val="24"/>
        </w:rPr>
        <w:t>When estimating the standard deviation for a skewed distribution:</w:t>
      </w:r>
    </w:p>
    <w:p w14:paraId="512B5B8F" w14:textId="77777777" w:rsidR="00357A80" w:rsidRPr="00B418D8" w:rsidRDefault="00357A80" w:rsidP="00655023">
      <w:pPr>
        <w:pStyle w:val="ListParagraph"/>
        <w:numPr>
          <w:ilvl w:val="1"/>
          <w:numId w:val="11"/>
        </w:numPr>
        <w:rPr>
          <w:rFonts w:eastAsia="Calibri" w:cstheme="minorHAnsi"/>
          <w:sz w:val="24"/>
          <w:szCs w:val="24"/>
        </w:rPr>
      </w:pPr>
      <w:r w:rsidRPr="00B418D8">
        <w:rPr>
          <w:rFonts w:cstheme="minorHAnsi"/>
          <w:sz w:val="24"/>
          <w:szCs w:val="24"/>
        </w:rPr>
        <w:t>First estimate the mean,</w:t>
      </w:r>
      <m:oMath>
        <m:r>
          <w:rPr>
            <w:rFonts w:ascii="Cambria Math" w:hAnsi="Cambria Math" w:cstheme="minorHAnsi"/>
            <w:sz w:val="24"/>
            <w:szCs w:val="24"/>
          </w:rPr>
          <m:t xml:space="preserve"> μ</m:t>
        </m:r>
      </m:oMath>
      <w:r w:rsidRPr="00B418D8">
        <w:rPr>
          <w:rFonts w:eastAsiaTheme="minorEastAsia" w:cstheme="minorHAnsi"/>
          <w:sz w:val="24"/>
          <w:szCs w:val="24"/>
        </w:rPr>
        <w:t>.</w:t>
      </w:r>
    </w:p>
    <w:p w14:paraId="69468363" w14:textId="4FD32383" w:rsidR="00357A80" w:rsidRPr="00B418D8" w:rsidRDefault="006073E6" w:rsidP="00655023">
      <w:pPr>
        <w:pStyle w:val="ListParagraph"/>
        <w:numPr>
          <w:ilvl w:val="1"/>
          <w:numId w:val="11"/>
        </w:numPr>
        <w:rPr>
          <w:rFonts w:eastAsia="Calibri" w:cstheme="minorHAnsi"/>
          <w:sz w:val="24"/>
          <w:szCs w:val="24"/>
        </w:rPr>
      </w:pPr>
      <w:r w:rsidRPr="00B418D8">
        <w:rPr>
          <w:rFonts w:eastAsia="Calibri" w:cstheme="minorHAnsi"/>
          <w:sz w:val="24"/>
          <w:szCs w:val="24"/>
        </w:rPr>
        <w:t xml:space="preserve">Next consider different values for the standard deviation until you are reasonably </w:t>
      </w:r>
      <w:r w:rsidR="00B805CE" w:rsidRPr="00B418D8">
        <w:rPr>
          <w:rFonts w:eastAsia="Calibri" w:cstheme="minorHAnsi"/>
          <w:sz w:val="24"/>
          <w:szCs w:val="24"/>
        </w:rPr>
        <w:t>convinced that the interval contains one-half to two-thirds of the data values.</w:t>
      </w:r>
    </w:p>
    <w:p w14:paraId="084E7957" w14:textId="4C22E101" w:rsidR="003F4BED" w:rsidRPr="00B418D8" w:rsidRDefault="00B805CE" w:rsidP="00655023">
      <w:pPr>
        <w:pStyle w:val="ListParagraph"/>
        <w:numPr>
          <w:ilvl w:val="2"/>
          <w:numId w:val="11"/>
        </w:numPr>
        <w:rPr>
          <w:rFonts w:eastAsia="Calibri" w:cstheme="minorHAnsi"/>
          <w:sz w:val="24"/>
          <w:szCs w:val="24"/>
        </w:rPr>
      </w:pPr>
      <w:r w:rsidRPr="00B418D8">
        <w:rPr>
          <w:rFonts w:eastAsia="Calibri" w:cstheme="minorHAnsi"/>
          <w:sz w:val="24"/>
          <w:szCs w:val="24"/>
        </w:rPr>
        <w:lastRenderedPageBreak/>
        <w:t xml:space="preserve">Since the data set is skewed, the </w:t>
      </w:r>
      <w:r w:rsidR="00F77F0B" w:rsidRPr="00B418D8">
        <w:rPr>
          <w:rFonts w:eastAsia="Calibri" w:cstheme="minorHAnsi"/>
          <w:sz w:val="24"/>
          <w:szCs w:val="24"/>
        </w:rPr>
        <w:t>number of data values contained in the intervals to either side of the estimated mean</w:t>
      </w:r>
      <w:r w:rsidR="00B91761" w:rsidRPr="00B418D8">
        <w:rPr>
          <w:rFonts w:eastAsia="Calibri" w:cstheme="minorHAnsi"/>
          <w:sz w:val="24"/>
          <w:szCs w:val="24"/>
        </w:rPr>
        <w:t xml:space="preserve"> will not be equal.  They should represent about one-half to two-thirds of the data values</w:t>
      </w:r>
      <w:r w:rsidR="00B418D8" w:rsidRPr="00B418D8">
        <w:rPr>
          <w:rFonts w:eastAsia="Calibri" w:cstheme="minorHAnsi"/>
          <w:sz w:val="24"/>
          <w:szCs w:val="24"/>
        </w:rPr>
        <w:t>.</w:t>
      </w:r>
    </w:p>
    <w:p w14:paraId="43DCFF19" w14:textId="77777777" w:rsidR="00B418D8" w:rsidRDefault="00B418D8" w:rsidP="009D3C35">
      <w:pPr>
        <w:rPr>
          <w:rFonts w:eastAsia="Calibri" w:cstheme="minorHAnsi"/>
          <w:b/>
          <w:color w:val="007FA3"/>
          <w:sz w:val="24"/>
          <w:szCs w:val="24"/>
        </w:rPr>
      </w:pPr>
    </w:p>
    <w:p w14:paraId="399E00F2" w14:textId="711EC0F2" w:rsidR="009D3C35" w:rsidRPr="00E15497" w:rsidRDefault="009D3C35" w:rsidP="009D3C35">
      <w:pPr>
        <w:rPr>
          <w:rFonts w:eastAsia="Calibri" w:cstheme="minorHAnsi"/>
          <w:b/>
          <w:color w:val="007FA3"/>
          <w:sz w:val="24"/>
          <w:szCs w:val="24"/>
        </w:rPr>
      </w:pPr>
      <w:r w:rsidRPr="00E15497">
        <w:rPr>
          <w:rFonts w:eastAsia="Calibri" w:cstheme="minorHAnsi"/>
          <w:b/>
          <w:color w:val="007FA3"/>
          <w:sz w:val="24"/>
          <w:szCs w:val="24"/>
        </w:rPr>
        <w:t xml:space="preserve">Lesson </w:t>
      </w:r>
      <w:r w:rsidR="00AA088B">
        <w:rPr>
          <w:rFonts w:eastAsia="Calibri" w:cstheme="minorHAnsi"/>
          <w:b/>
          <w:color w:val="007FA3"/>
          <w:sz w:val="24"/>
          <w:szCs w:val="24"/>
        </w:rPr>
        <w:t>4</w:t>
      </w:r>
      <w:r w:rsidRPr="00E15497">
        <w:rPr>
          <w:rFonts w:eastAsia="Calibri" w:cstheme="minorHAnsi"/>
          <w:b/>
          <w:color w:val="007FA3"/>
          <w:sz w:val="24"/>
          <w:szCs w:val="24"/>
        </w:rPr>
        <w:t xml:space="preserve"> –</w:t>
      </w:r>
      <w:r w:rsidR="00AA088B">
        <w:rPr>
          <w:rFonts w:eastAsia="Calibri" w:cstheme="minorHAnsi"/>
          <w:b/>
          <w:color w:val="007FA3"/>
          <w:sz w:val="24"/>
          <w:szCs w:val="24"/>
        </w:rPr>
        <w:t xml:space="preserve"> The Normal Curve</w:t>
      </w:r>
    </w:p>
    <w:p w14:paraId="7D971E93" w14:textId="77777777" w:rsidR="009D3C35" w:rsidRPr="00E15497" w:rsidRDefault="009D3C35" w:rsidP="009D3C35">
      <w:pPr>
        <w:rPr>
          <w:rFonts w:eastAsia="Calibri" w:cstheme="minorHAnsi"/>
          <w:b/>
          <w:bCs/>
          <w:sz w:val="24"/>
          <w:szCs w:val="24"/>
        </w:rPr>
      </w:pPr>
      <w:r w:rsidRPr="00E15497">
        <w:rPr>
          <w:rFonts w:eastAsia="Calibri" w:cstheme="minorHAnsi"/>
          <w:b/>
          <w:bCs/>
          <w:sz w:val="24"/>
          <w:szCs w:val="24"/>
        </w:rPr>
        <w:t>Key Words:</w:t>
      </w:r>
    </w:p>
    <w:p w14:paraId="75AF645E" w14:textId="77777777" w:rsidR="00AA088B" w:rsidRPr="00AA088B" w:rsidRDefault="00AA088B" w:rsidP="00655023">
      <w:pPr>
        <w:pStyle w:val="ListParagraph"/>
        <w:numPr>
          <w:ilvl w:val="0"/>
          <w:numId w:val="1"/>
        </w:numPr>
        <w:rPr>
          <w:rFonts w:eastAsia="Calibri" w:cstheme="minorHAnsi"/>
          <w:sz w:val="24"/>
          <w:szCs w:val="24"/>
        </w:rPr>
      </w:pPr>
      <w:r w:rsidRPr="00AA088B">
        <w:rPr>
          <w:rFonts w:eastAsia="Calibri" w:cstheme="minorHAnsi"/>
          <w:b/>
          <w:bCs/>
          <w:sz w:val="24"/>
          <w:szCs w:val="24"/>
        </w:rPr>
        <w:t>bimodal</w:t>
      </w:r>
      <w:r w:rsidRPr="00AA088B">
        <w:rPr>
          <w:rFonts w:eastAsia="Calibri" w:cstheme="minorHAnsi"/>
          <w:sz w:val="24"/>
          <w:szCs w:val="24"/>
        </w:rPr>
        <w:t xml:space="preserve"> – a data set with two modes</w:t>
      </w:r>
    </w:p>
    <w:p w14:paraId="64AA7284" w14:textId="77777777" w:rsidR="00AA088B" w:rsidRPr="00AA088B" w:rsidRDefault="00AA088B" w:rsidP="00655023">
      <w:pPr>
        <w:pStyle w:val="ListParagraph"/>
        <w:numPr>
          <w:ilvl w:val="0"/>
          <w:numId w:val="1"/>
        </w:numPr>
        <w:rPr>
          <w:rFonts w:eastAsia="Calibri" w:cstheme="minorHAnsi"/>
          <w:sz w:val="24"/>
          <w:szCs w:val="24"/>
        </w:rPr>
      </w:pPr>
      <w:r w:rsidRPr="00AA088B">
        <w:rPr>
          <w:rFonts w:eastAsia="Calibri" w:cstheme="minorHAnsi"/>
          <w:b/>
          <w:bCs/>
          <w:sz w:val="24"/>
          <w:szCs w:val="24"/>
        </w:rPr>
        <w:t>mean</w:t>
      </w:r>
      <w:r w:rsidRPr="00AA088B">
        <w:rPr>
          <w:rFonts w:eastAsia="Calibri" w:cstheme="minorHAnsi"/>
          <w:sz w:val="24"/>
          <w:szCs w:val="24"/>
        </w:rPr>
        <w:t xml:space="preserve"> – the average of a dataset found by adding all of the data values and dividing by the number of data values in the dataset</w:t>
      </w:r>
    </w:p>
    <w:p w14:paraId="79F82244" w14:textId="77777777" w:rsidR="00AA088B" w:rsidRPr="00AA088B" w:rsidRDefault="00AA088B" w:rsidP="00655023">
      <w:pPr>
        <w:pStyle w:val="ListParagraph"/>
        <w:numPr>
          <w:ilvl w:val="0"/>
          <w:numId w:val="1"/>
        </w:numPr>
        <w:rPr>
          <w:rFonts w:eastAsia="Calibri" w:cstheme="minorHAnsi"/>
          <w:sz w:val="24"/>
          <w:szCs w:val="24"/>
        </w:rPr>
      </w:pPr>
      <w:r w:rsidRPr="00AA088B">
        <w:rPr>
          <w:rFonts w:eastAsia="Calibri" w:cstheme="minorHAnsi"/>
          <w:b/>
          <w:bCs/>
          <w:sz w:val="24"/>
          <w:szCs w:val="24"/>
        </w:rPr>
        <w:t>mode</w:t>
      </w:r>
      <w:r w:rsidRPr="00AA088B">
        <w:rPr>
          <w:rFonts w:eastAsia="Calibri" w:cstheme="minorHAnsi"/>
          <w:sz w:val="24"/>
          <w:szCs w:val="24"/>
        </w:rPr>
        <w:t xml:space="preserve"> – the value or values that occur most often in a data set</w:t>
      </w:r>
    </w:p>
    <w:p w14:paraId="3F47959F" w14:textId="77777777" w:rsidR="00AA088B" w:rsidRPr="00AA088B" w:rsidRDefault="00AA088B" w:rsidP="00655023">
      <w:pPr>
        <w:pStyle w:val="ListParagraph"/>
        <w:numPr>
          <w:ilvl w:val="0"/>
          <w:numId w:val="1"/>
        </w:numPr>
        <w:rPr>
          <w:rFonts w:eastAsia="Calibri" w:cstheme="minorHAnsi"/>
          <w:sz w:val="24"/>
          <w:szCs w:val="24"/>
        </w:rPr>
      </w:pPr>
      <w:r w:rsidRPr="00AA088B">
        <w:rPr>
          <w:rFonts w:eastAsia="Calibri" w:cstheme="minorHAnsi"/>
          <w:b/>
          <w:bCs/>
          <w:sz w:val="24"/>
          <w:szCs w:val="24"/>
        </w:rPr>
        <w:t>multimodal</w:t>
      </w:r>
      <w:r w:rsidRPr="00AA088B">
        <w:rPr>
          <w:rFonts w:eastAsia="Calibri" w:cstheme="minorHAnsi"/>
          <w:sz w:val="24"/>
          <w:szCs w:val="24"/>
        </w:rPr>
        <w:t xml:space="preserve"> – a data set with two or more modes</w:t>
      </w:r>
    </w:p>
    <w:p w14:paraId="3843C59C" w14:textId="77777777" w:rsidR="00AA088B" w:rsidRPr="00AA088B" w:rsidRDefault="00AA088B" w:rsidP="00655023">
      <w:pPr>
        <w:pStyle w:val="ListParagraph"/>
        <w:numPr>
          <w:ilvl w:val="0"/>
          <w:numId w:val="1"/>
        </w:numPr>
        <w:rPr>
          <w:rFonts w:eastAsia="Calibri" w:cstheme="minorHAnsi"/>
          <w:sz w:val="24"/>
          <w:szCs w:val="24"/>
        </w:rPr>
      </w:pPr>
      <w:r w:rsidRPr="00AA088B">
        <w:rPr>
          <w:rFonts w:eastAsia="Calibri" w:cstheme="minorHAnsi"/>
          <w:b/>
          <w:bCs/>
          <w:sz w:val="24"/>
          <w:szCs w:val="24"/>
        </w:rPr>
        <w:t>normal distribution</w:t>
      </w:r>
      <w:r w:rsidRPr="00AA088B">
        <w:rPr>
          <w:rFonts w:eastAsia="Calibri" w:cstheme="minorHAnsi"/>
          <w:sz w:val="24"/>
          <w:szCs w:val="24"/>
        </w:rPr>
        <w:t xml:space="preserve"> – a type of probability distribution in which the graph is a bell-shaped curve that is symmetric about the mean</w:t>
      </w:r>
    </w:p>
    <w:p w14:paraId="1B00CB24" w14:textId="77777777" w:rsidR="00AA088B" w:rsidRPr="00AA088B" w:rsidRDefault="00AA088B" w:rsidP="00655023">
      <w:pPr>
        <w:pStyle w:val="ListParagraph"/>
        <w:numPr>
          <w:ilvl w:val="0"/>
          <w:numId w:val="1"/>
        </w:numPr>
        <w:rPr>
          <w:rFonts w:eastAsia="Calibri" w:cstheme="minorHAnsi"/>
          <w:sz w:val="24"/>
          <w:szCs w:val="24"/>
        </w:rPr>
      </w:pPr>
      <w:r w:rsidRPr="00AA088B">
        <w:rPr>
          <w:rFonts w:eastAsia="Calibri" w:cstheme="minorHAnsi"/>
          <w:b/>
          <w:bCs/>
          <w:sz w:val="24"/>
          <w:szCs w:val="24"/>
        </w:rPr>
        <w:t>standard deviation</w:t>
      </w:r>
      <w:r w:rsidRPr="00AA088B">
        <w:rPr>
          <w:rFonts w:eastAsia="Calibri" w:cstheme="minorHAnsi"/>
          <w:sz w:val="24"/>
          <w:szCs w:val="24"/>
        </w:rPr>
        <w:t xml:space="preserve"> – a measure of the spread of a data set indicating the typical distance a value in the data set is from the mean</w:t>
      </w:r>
    </w:p>
    <w:p w14:paraId="05A0A7C7" w14:textId="087DD2E9" w:rsidR="001E3EB3" w:rsidRPr="00AA088B" w:rsidRDefault="00AA088B" w:rsidP="00655023">
      <w:pPr>
        <w:pStyle w:val="ListParagraph"/>
        <w:numPr>
          <w:ilvl w:val="0"/>
          <w:numId w:val="1"/>
        </w:numPr>
        <w:rPr>
          <w:rFonts w:eastAsia="Calibri" w:cstheme="minorHAnsi"/>
          <w:sz w:val="24"/>
          <w:szCs w:val="24"/>
        </w:rPr>
      </w:pPr>
      <w:r w:rsidRPr="00AA088B">
        <w:rPr>
          <w:rFonts w:eastAsia="Calibri" w:cstheme="minorHAnsi"/>
          <w:b/>
          <w:bCs/>
          <w:sz w:val="24"/>
          <w:szCs w:val="24"/>
        </w:rPr>
        <w:t>unimodal</w:t>
      </w:r>
      <w:r w:rsidRPr="00AA088B">
        <w:rPr>
          <w:rFonts w:eastAsia="Calibri" w:cstheme="minorHAnsi"/>
          <w:sz w:val="24"/>
          <w:szCs w:val="24"/>
        </w:rPr>
        <w:t xml:space="preserve"> – a data set with only one mode</w:t>
      </w:r>
    </w:p>
    <w:p w14:paraId="3777F348" w14:textId="4C29219D" w:rsidR="009D3C35" w:rsidRPr="003B0539" w:rsidRDefault="009D3C35" w:rsidP="009D3C35">
      <w:pPr>
        <w:rPr>
          <w:rFonts w:eastAsia="Calibri" w:cstheme="minorHAnsi"/>
          <w:bCs/>
          <w:sz w:val="24"/>
          <w:szCs w:val="24"/>
        </w:rPr>
      </w:pPr>
      <w:r w:rsidRPr="00E15497">
        <w:rPr>
          <w:rFonts w:eastAsia="Calibri" w:cstheme="minorHAnsi"/>
          <w:b/>
          <w:sz w:val="24"/>
          <w:szCs w:val="24"/>
        </w:rPr>
        <w:t xml:space="preserve">Objective 1: </w:t>
      </w:r>
      <w:r w:rsidR="003B0539" w:rsidRPr="003B0539">
        <w:rPr>
          <w:rFonts w:eastAsia="Calibri" w:cstheme="minorHAnsi"/>
          <w:bCs/>
          <w:sz w:val="24"/>
          <w:szCs w:val="24"/>
        </w:rPr>
        <w:t>In this section, you will use a smooth curve to model a data distribution.</w:t>
      </w:r>
    </w:p>
    <w:p w14:paraId="0FBCEA79" w14:textId="12322A51" w:rsidR="009D3C35" w:rsidRPr="00E15497" w:rsidRDefault="009D3C35" w:rsidP="009D3C35">
      <w:pPr>
        <w:rPr>
          <w:rFonts w:eastAsia="Calibri" w:cstheme="minorHAnsi"/>
          <w:i/>
          <w:iCs/>
          <w:sz w:val="24"/>
          <w:szCs w:val="24"/>
        </w:rPr>
      </w:pPr>
      <w:r w:rsidRPr="00E15497">
        <w:rPr>
          <w:rFonts w:eastAsia="Calibri" w:cstheme="minorHAnsi"/>
          <w:i/>
          <w:iCs/>
          <w:sz w:val="24"/>
          <w:szCs w:val="24"/>
        </w:rPr>
        <w:t xml:space="preserve">Mathematical Practice Standard: </w:t>
      </w:r>
      <w:r w:rsidR="003B0539" w:rsidRPr="003B0539">
        <w:rPr>
          <w:rFonts w:eastAsia="Calibri" w:cstheme="minorHAnsi"/>
          <w:i/>
          <w:iCs/>
          <w:sz w:val="24"/>
          <w:szCs w:val="24"/>
        </w:rPr>
        <w:t>Reason abstractly and quantitatively</w:t>
      </w:r>
      <w:r w:rsidR="00D57451" w:rsidRPr="00E15497">
        <w:rPr>
          <w:rFonts w:eastAsia="Calibri" w:cstheme="minorHAnsi"/>
          <w:i/>
          <w:iCs/>
          <w:sz w:val="24"/>
          <w:szCs w:val="24"/>
        </w:rPr>
        <w:t>.</w:t>
      </w:r>
    </w:p>
    <w:p w14:paraId="5D7BEB36" w14:textId="0B6BB0A5" w:rsidR="009D3C35" w:rsidRDefault="009D3C35" w:rsidP="009D3C35">
      <w:pPr>
        <w:ind w:left="720"/>
        <w:rPr>
          <w:rFonts w:eastAsia="Calibri" w:cstheme="minorHAnsi"/>
          <w:sz w:val="24"/>
          <w:szCs w:val="24"/>
        </w:rPr>
      </w:pPr>
      <w:r w:rsidRPr="00E15497">
        <w:rPr>
          <w:rFonts w:eastAsia="Calibri" w:cstheme="minorHAnsi"/>
          <w:b/>
          <w:sz w:val="24"/>
          <w:szCs w:val="24"/>
        </w:rPr>
        <w:t>Big Ideas</w:t>
      </w:r>
      <w:r w:rsidRPr="00E15497">
        <w:rPr>
          <w:rFonts w:eastAsia="Calibri" w:cstheme="minorHAnsi"/>
          <w:sz w:val="24"/>
          <w:szCs w:val="24"/>
        </w:rPr>
        <w:t>:</w:t>
      </w:r>
      <w:r w:rsidR="000D7A6A">
        <w:rPr>
          <w:rFonts w:eastAsia="Calibri" w:cstheme="minorHAnsi"/>
          <w:sz w:val="24"/>
          <w:szCs w:val="24"/>
        </w:rPr>
        <w:t xml:space="preserve"> </w:t>
      </w:r>
    </w:p>
    <w:p w14:paraId="4F469932" w14:textId="08CAD3C0" w:rsidR="000D7A6A" w:rsidRDefault="00D17EEE" w:rsidP="00655023">
      <w:pPr>
        <w:pStyle w:val="ListParagraph"/>
        <w:numPr>
          <w:ilvl w:val="0"/>
          <w:numId w:val="12"/>
        </w:numPr>
        <w:rPr>
          <w:rFonts w:eastAsia="Calibri" w:cstheme="minorHAnsi"/>
          <w:sz w:val="24"/>
          <w:szCs w:val="24"/>
        </w:rPr>
      </w:pPr>
      <w:r>
        <w:rPr>
          <w:rFonts w:eastAsia="Calibri" w:cstheme="minorHAnsi"/>
          <w:sz w:val="24"/>
          <w:szCs w:val="24"/>
        </w:rPr>
        <w:t xml:space="preserve">Drawing a smooth curve over the tops of bars in </w:t>
      </w:r>
      <w:r w:rsidR="00900C34">
        <w:rPr>
          <w:rFonts w:eastAsia="Calibri" w:cstheme="minorHAnsi"/>
          <w:sz w:val="24"/>
          <w:szCs w:val="24"/>
        </w:rPr>
        <w:t>a</w:t>
      </w:r>
      <w:r>
        <w:rPr>
          <w:rFonts w:eastAsia="Calibri" w:cstheme="minorHAnsi"/>
          <w:sz w:val="24"/>
          <w:szCs w:val="24"/>
        </w:rPr>
        <w:t xml:space="preserve"> histogram</w:t>
      </w:r>
      <w:r w:rsidR="00900C34">
        <w:rPr>
          <w:rFonts w:eastAsia="Calibri" w:cstheme="minorHAnsi"/>
          <w:sz w:val="24"/>
          <w:szCs w:val="24"/>
        </w:rPr>
        <w:t xml:space="preserve"> allows us to find patterns in the shape of the data.</w:t>
      </w:r>
      <w:r w:rsidR="00577B91">
        <w:rPr>
          <w:rFonts w:eastAsia="Calibri" w:cstheme="minorHAnsi"/>
          <w:sz w:val="24"/>
          <w:szCs w:val="24"/>
        </w:rPr>
        <w:t xml:space="preserve"> </w:t>
      </w:r>
    </w:p>
    <w:tbl>
      <w:tblPr>
        <w:tblStyle w:val="TableGrid"/>
        <w:tblW w:w="0" w:type="auto"/>
        <w:tblLook w:val="04A0" w:firstRow="1" w:lastRow="0" w:firstColumn="1" w:lastColumn="0" w:noHBand="0" w:noVBand="1"/>
      </w:tblPr>
      <w:tblGrid>
        <w:gridCol w:w="3865"/>
        <w:gridCol w:w="6925"/>
      </w:tblGrid>
      <w:tr w:rsidR="00900C34" w14:paraId="482E0658" w14:textId="77777777" w:rsidTr="00577B91">
        <w:tc>
          <w:tcPr>
            <w:tcW w:w="3865" w:type="dxa"/>
          </w:tcPr>
          <w:p w14:paraId="53D79323" w14:textId="4FFEA597" w:rsidR="00900C34" w:rsidRDefault="00ED26B6" w:rsidP="00AE7143">
            <w:pPr>
              <w:jc w:val="center"/>
              <w:rPr>
                <w:rFonts w:eastAsia="Calibri" w:cstheme="minorHAnsi"/>
                <w:sz w:val="24"/>
                <w:szCs w:val="24"/>
              </w:rPr>
            </w:pPr>
            <w:r w:rsidRPr="00ED26B6">
              <w:rPr>
                <w:rFonts w:eastAsia="Calibri" w:cstheme="minorHAnsi"/>
                <w:noProof/>
                <w:sz w:val="24"/>
                <w:szCs w:val="24"/>
              </w:rPr>
              <w:drawing>
                <wp:inline distT="0" distB="0" distL="0" distR="0" wp14:anchorId="77237535" wp14:editId="3E3BF4DF">
                  <wp:extent cx="2175978" cy="1827822"/>
                  <wp:effectExtent l="0" t="0" r="0"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197364" cy="1845786"/>
                          </a:xfrm>
                          <a:prstGeom prst="rect">
                            <a:avLst/>
                          </a:prstGeom>
                        </pic:spPr>
                      </pic:pic>
                    </a:graphicData>
                  </a:graphic>
                </wp:inline>
              </w:drawing>
            </w:r>
          </w:p>
        </w:tc>
        <w:tc>
          <w:tcPr>
            <w:tcW w:w="6925" w:type="dxa"/>
          </w:tcPr>
          <w:p w14:paraId="1551778B" w14:textId="1745154B" w:rsidR="00900C34" w:rsidRDefault="004751BA" w:rsidP="00655023">
            <w:pPr>
              <w:pStyle w:val="ListParagraph"/>
              <w:numPr>
                <w:ilvl w:val="0"/>
                <w:numId w:val="12"/>
              </w:numPr>
              <w:ind w:left="518"/>
              <w:rPr>
                <w:rFonts w:eastAsia="Calibri" w:cstheme="minorHAnsi"/>
                <w:sz w:val="24"/>
                <w:szCs w:val="24"/>
              </w:rPr>
            </w:pPr>
            <w:r>
              <w:rPr>
                <w:rFonts w:eastAsia="Calibri" w:cstheme="minorHAnsi"/>
                <w:sz w:val="24"/>
                <w:szCs w:val="24"/>
              </w:rPr>
              <w:t>The curve has one peak near the center</w:t>
            </w:r>
            <w:r w:rsidR="00282B9A">
              <w:rPr>
                <w:rFonts w:eastAsia="Calibri" w:cstheme="minorHAnsi"/>
                <w:sz w:val="24"/>
                <w:szCs w:val="24"/>
              </w:rPr>
              <w:t xml:space="preserve"> indicating there is one mode for the data.</w:t>
            </w:r>
          </w:p>
          <w:p w14:paraId="6D943CE9" w14:textId="77777777" w:rsidR="004751BA" w:rsidRDefault="004751BA" w:rsidP="00655023">
            <w:pPr>
              <w:pStyle w:val="ListParagraph"/>
              <w:numPr>
                <w:ilvl w:val="0"/>
                <w:numId w:val="12"/>
              </w:numPr>
              <w:ind w:left="518"/>
              <w:rPr>
                <w:rFonts w:eastAsia="Calibri" w:cstheme="minorHAnsi"/>
                <w:sz w:val="24"/>
                <w:szCs w:val="24"/>
              </w:rPr>
            </w:pPr>
            <w:r>
              <w:rPr>
                <w:rFonts w:eastAsia="Calibri" w:cstheme="minorHAnsi"/>
                <w:sz w:val="24"/>
                <w:szCs w:val="24"/>
              </w:rPr>
              <w:t>The curve has a tail on each end where the frequency is lower.</w:t>
            </w:r>
          </w:p>
          <w:p w14:paraId="103479B6" w14:textId="7D0DD03D" w:rsidR="00490F78" w:rsidRPr="00490F78" w:rsidRDefault="004751BA" w:rsidP="00655023">
            <w:pPr>
              <w:pStyle w:val="ListParagraph"/>
              <w:numPr>
                <w:ilvl w:val="0"/>
                <w:numId w:val="12"/>
              </w:numPr>
              <w:ind w:left="518"/>
              <w:rPr>
                <w:rFonts w:eastAsia="Calibri" w:cstheme="minorHAnsi"/>
                <w:sz w:val="24"/>
                <w:szCs w:val="24"/>
              </w:rPr>
            </w:pPr>
            <w:r>
              <w:rPr>
                <w:rFonts w:eastAsia="Calibri" w:cstheme="minorHAnsi"/>
                <w:sz w:val="24"/>
                <w:szCs w:val="24"/>
              </w:rPr>
              <w:t>The curve appears to be nearly symmetric on each side.</w:t>
            </w:r>
            <w:r w:rsidR="00490F78">
              <w:rPr>
                <w:rFonts w:eastAsia="Calibri" w:cstheme="minorHAnsi"/>
                <w:sz w:val="24"/>
                <w:szCs w:val="24"/>
              </w:rPr>
              <w:t xml:space="preserve"> This </w:t>
            </w:r>
            <w:r w:rsidR="00311E98">
              <w:rPr>
                <w:rFonts w:eastAsia="Calibri" w:cstheme="minorHAnsi"/>
                <w:sz w:val="24"/>
                <w:szCs w:val="24"/>
              </w:rPr>
              <w:t>tells us that the mean, median and mode are all close to each other and located at the peak of the curve.</w:t>
            </w:r>
          </w:p>
        </w:tc>
      </w:tr>
      <w:tr w:rsidR="00900C34" w14:paraId="7E40F4D8" w14:textId="77777777" w:rsidTr="00577B91">
        <w:tc>
          <w:tcPr>
            <w:tcW w:w="3865" w:type="dxa"/>
          </w:tcPr>
          <w:p w14:paraId="28B645E5" w14:textId="764B53AF" w:rsidR="00900C34" w:rsidRDefault="00661C88" w:rsidP="00661C88">
            <w:pPr>
              <w:jc w:val="center"/>
              <w:rPr>
                <w:rFonts w:eastAsia="Calibri" w:cstheme="minorHAnsi"/>
                <w:sz w:val="24"/>
                <w:szCs w:val="24"/>
              </w:rPr>
            </w:pPr>
            <w:r w:rsidRPr="00661C88">
              <w:rPr>
                <w:rFonts w:eastAsia="Calibri" w:cstheme="minorHAnsi"/>
                <w:noProof/>
                <w:sz w:val="24"/>
                <w:szCs w:val="24"/>
              </w:rPr>
              <w:lastRenderedPageBreak/>
              <w:drawing>
                <wp:inline distT="0" distB="0" distL="0" distR="0" wp14:anchorId="42D65AB5" wp14:editId="003C7B52">
                  <wp:extent cx="1990164" cy="1289280"/>
                  <wp:effectExtent l="0" t="0" r="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996208" cy="1293196"/>
                          </a:xfrm>
                          <a:prstGeom prst="rect">
                            <a:avLst/>
                          </a:prstGeom>
                        </pic:spPr>
                      </pic:pic>
                    </a:graphicData>
                  </a:graphic>
                </wp:inline>
              </w:drawing>
            </w:r>
          </w:p>
        </w:tc>
        <w:tc>
          <w:tcPr>
            <w:tcW w:w="6925" w:type="dxa"/>
          </w:tcPr>
          <w:p w14:paraId="31B126EE" w14:textId="77777777" w:rsidR="00900C34" w:rsidRDefault="00661C88" w:rsidP="00655023">
            <w:pPr>
              <w:pStyle w:val="ListParagraph"/>
              <w:numPr>
                <w:ilvl w:val="0"/>
                <w:numId w:val="13"/>
              </w:numPr>
              <w:rPr>
                <w:rFonts w:eastAsia="Calibri" w:cstheme="minorHAnsi"/>
                <w:sz w:val="24"/>
                <w:szCs w:val="24"/>
              </w:rPr>
            </w:pPr>
            <w:r>
              <w:rPr>
                <w:rFonts w:eastAsia="Calibri" w:cstheme="minorHAnsi"/>
                <w:sz w:val="24"/>
                <w:szCs w:val="24"/>
              </w:rPr>
              <w:t>The curve has two peaks</w:t>
            </w:r>
            <w:r w:rsidR="007263FA">
              <w:rPr>
                <w:rFonts w:eastAsia="Calibri" w:cstheme="minorHAnsi"/>
                <w:sz w:val="24"/>
                <w:szCs w:val="24"/>
              </w:rPr>
              <w:t xml:space="preserve">, indicating the data is bimodal.  </w:t>
            </w:r>
          </w:p>
          <w:p w14:paraId="2D411C20" w14:textId="77777777" w:rsidR="007263FA" w:rsidRDefault="005E119E" w:rsidP="00655023">
            <w:pPr>
              <w:pStyle w:val="ListParagraph"/>
              <w:numPr>
                <w:ilvl w:val="1"/>
                <w:numId w:val="13"/>
              </w:numPr>
              <w:rPr>
                <w:rFonts w:eastAsia="Calibri" w:cstheme="minorHAnsi"/>
                <w:sz w:val="24"/>
                <w:szCs w:val="24"/>
              </w:rPr>
            </w:pPr>
            <w:r>
              <w:rPr>
                <w:rFonts w:eastAsia="Calibri" w:cstheme="minorHAnsi"/>
                <w:sz w:val="24"/>
                <w:szCs w:val="24"/>
              </w:rPr>
              <w:t>(</w:t>
            </w:r>
            <w:r w:rsidR="007263FA">
              <w:rPr>
                <w:rFonts w:eastAsia="Calibri" w:cstheme="minorHAnsi"/>
                <w:sz w:val="24"/>
                <w:szCs w:val="24"/>
              </w:rPr>
              <w:t>If there are more than two peaks</w:t>
            </w:r>
            <w:r>
              <w:rPr>
                <w:rFonts w:eastAsia="Calibri" w:cstheme="minorHAnsi"/>
                <w:sz w:val="24"/>
                <w:szCs w:val="24"/>
              </w:rPr>
              <w:t>, the data would be multimodal.)</w:t>
            </w:r>
          </w:p>
          <w:p w14:paraId="73A4398E" w14:textId="455EA0B8" w:rsidR="005E119E" w:rsidRPr="00311E98" w:rsidRDefault="005E119E" w:rsidP="00311E98">
            <w:pPr>
              <w:rPr>
                <w:rFonts w:eastAsia="Calibri" w:cstheme="minorHAnsi"/>
                <w:sz w:val="24"/>
                <w:szCs w:val="24"/>
              </w:rPr>
            </w:pPr>
          </w:p>
        </w:tc>
      </w:tr>
      <w:tr w:rsidR="00900C34" w14:paraId="761E0FD0" w14:textId="77777777" w:rsidTr="00577B91">
        <w:tc>
          <w:tcPr>
            <w:tcW w:w="3865" w:type="dxa"/>
          </w:tcPr>
          <w:p w14:paraId="17FE082A" w14:textId="77777777" w:rsidR="00900C34" w:rsidRDefault="009D5022" w:rsidP="009D5022">
            <w:pPr>
              <w:jc w:val="center"/>
              <w:rPr>
                <w:rFonts w:eastAsia="Calibri" w:cstheme="minorHAnsi"/>
                <w:sz w:val="24"/>
                <w:szCs w:val="24"/>
              </w:rPr>
            </w:pPr>
            <w:r w:rsidRPr="009D5022">
              <w:rPr>
                <w:rFonts w:eastAsia="Calibri" w:cstheme="minorHAnsi"/>
                <w:noProof/>
                <w:sz w:val="24"/>
                <w:szCs w:val="24"/>
              </w:rPr>
              <w:drawing>
                <wp:inline distT="0" distB="0" distL="0" distR="0" wp14:anchorId="4371B94C" wp14:editId="359FDDB6">
                  <wp:extent cx="1564748" cy="1241174"/>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579230" cy="1252662"/>
                          </a:xfrm>
                          <a:prstGeom prst="rect">
                            <a:avLst/>
                          </a:prstGeom>
                        </pic:spPr>
                      </pic:pic>
                    </a:graphicData>
                  </a:graphic>
                </wp:inline>
              </w:drawing>
            </w:r>
          </w:p>
          <w:p w14:paraId="1CFDF0D7" w14:textId="1FB2BD35" w:rsidR="00D20160" w:rsidRDefault="00D20160" w:rsidP="009D5022">
            <w:pPr>
              <w:jc w:val="center"/>
              <w:rPr>
                <w:rFonts w:eastAsia="Calibri" w:cstheme="minorHAnsi"/>
                <w:sz w:val="24"/>
                <w:szCs w:val="24"/>
              </w:rPr>
            </w:pPr>
            <w:r>
              <w:rPr>
                <w:rFonts w:eastAsia="Calibri" w:cstheme="minorHAnsi"/>
                <w:sz w:val="24"/>
                <w:szCs w:val="24"/>
              </w:rPr>
              <w:t>Skewed right</w:t>
            </w:r>
          </w:p>
        </w:tc>
        <w:tc>
          <w:tcPr>
            <w:tcW w:w="6925" w:type="dxa"/>
          </w:tcPr>
          <w:p w14:paraId="299A85FC" w14:textId="77777777" w:rsidR="00900C34" w:rsidRDefault="00A51989" w:rsidP="00655023">
            <w:pPr>
              <w:pStyle w:val="ListParagraph"/>
              <w:numPr>
                <w:ilvl w:val="0"/>
                <w:numId w:val="13"/>
              </w:numPr>
              <w:rPr>
                <w:rFonts w:eastAsia="Calibri" w:cstheme="minorHAnsi"/>
                <w:sz w:val="24"/>
                <w:szCs w:val="24"/>
              </w:rPr>
            </w:pPr>
            <w:r>
              <w:rPr>
                <w:rFonts w:eastAsia="Calibri" w:cstheme="minorHAnsi"/>
                <w:sz w:val="24"/>
                <w:szCs w:val="24"/>
              </w:rPr>
              <w:t>The curve shows the peak is closer to the left side</w:t>
            </w:r>
            <w:r w:rsidR="008328B1">
              <w:rPr>
                <w:rFonts w:eastAsia="Calibri" w:cstheme="minorHAnsi"/>
                <w:sz w:val="24"/>
                <w:szCs w:val="24"/>
              </w:rPr>
              <w:t>. This is called a right-skewed distribution.</w:t>
            </w:r>
          </w:p>
          <w:p w14:paraId="337C05E8" w14:textId="77777777" w:rsidR="008328B1" w:rsidRDefault="008328B1" w:rsidP="00655023">
            <w:pPr>
              <w:pStyle w:val="ListParagraph"/>
              <w:numPr>
                <w:ilvl w:val="0"/>
                <w:numId w:val="13"/>
              </w:numPr>
              <w:rPr>
                <w:rFonts w:eastAsia="Calibri" w:cstheme="minorHAnsi"/>
                <w:sz w:val="24"/>
                <w:szCs w:val="24"/>
              </w:rPr>
            </w:pPr>
            <w:r>
              <w:rPr>
                <w:rFonts w:eastAsia="Calibri" w:cstheme="minorHAnsi"/>
                <w:sz w:val="24"/>
                <w:szCs w:val="24"/>
              </w:rPr>
              <w:t xml:space="preserve">The </w:t>
            </w:r>
            <w:r w:rsidR="0016551D">
              <w:rPr>
                <w:rFonts w:eastAsia="Calibri" w:cstheme="minorHAnsi"/>
                <w:sz w:val="24"/>
                <w:szCs w:val="24"/>
              </w:rPr>
              <w:t>mode is still at the peak.</w:t>
            </w:r>
          </w:p>
          <w:p w14:paraId="550D3102" w14:textId="5B815291" w:rsidR="00D20160" w:rsidRPr="00D20160" w:rsidRDefault="0016551D" w:rsidP="00655023">
            <w:pPr>
              <w:pStyle w:val="ListParagraph"/>
              <w:numPr>
                <w:ilvl w:val="0"/>
                <w:numId w:val="13"/>
              </w:numPr>
              <w:rPr>
                <w:rFonts w:eastAsia="Calibri" w:cstheme="minorHAnsi"/>
                <w:sz w:val="24"/>
                <w:szCs w:val="24"/>
              </w:rPr>
            </w:pPr>
            <w:r>
              <w:rPr>
                <w:rFonts w:eastAsia="Calibri" w:cstheme="minorHAnsi"/>
                <w:sz w:val="24"/>
                <w:szCs w:val="24"/>
              </w:rPr>
              <w:t xml:space="preserve">The mean will fall to the right of the peak.  This is because </w:t>
            </w:r>
            <w:r w:rsidR="00FA10E4">
              <w:rPr>
                <w:rFonts w:eastAsia="Calibri" w:cstheme="minorHAnsi"/>
                <w:sz w:val="24"/>
                <w:szCs w:val="24"/>
              </w:rPr>
              <w:t xml:space="preserve">the measure of center is pulled to the right by the additional data to the right of the mode, also referred to as the </w:t>
            </w:r>
            <w:r w:rsidR="005543FF">
              <w:rPr>
                <w:rFonts w:eastAsia="Calibri" w:cstheme="minorHAnsi"/>
                <w:sz w:val="24"/>
                <w:szCs w:val="24"/>
              </w:rPr>
              <w:t xml:space="preserve">elongated </w:t>
            </w:r>
            <w:r w:rsidR="00FA10E4">
              <w:rPr>
                <w:rFonts w:eastAsia="Calibri" w:cstheme="minorHAnsi"/>
                <w:sz w:val="24"/>
                <w:szCs w:val="24"/>
              </w:rPr>
              <w:t>tail.</w:t>
            </w:r>
          </w:p>
        </w:tc>
      </w:tr>
      <w:tr w:rsidR="00900C34" w14:paraId="72F441D1" w14:textId="77777777" w:rsidTr="00577B91">
        <w:tc>
          <w:tcPr>
            <w:tcW w:w="3865" w:type="dxa"/>
          </w:tcPr>
          <w:p w14:paraId="7A518297" w14:textId="7B16D7AA" w:rsidR="00900C34" w:rsidRDefault="00D20160" w:rsidP="00D20160">
            <w:pPr>
              <w:jc w:val="center"/>
              <w:rPr>
                <w:rFonts w:eastAsia="Calibri" w:cstheme="minorHAnsi"/>
                <w:sz w:val="24"/>
                <w:szCs w:val="24"/>
              </w:rPr>
            </w:pPr>
            <w:r w:rsidRPr="00BB4037">
              <w:rPr>
                <w:rFonts w:eastAsia="Calibri" w:cstheme="minorHAnsi"/>
                <w:bCs/>
                <w:noProof/>
                <w:sz w:val="24"/>
                <w:szCs w:val="24"/>
              </w:rPr>
              <w:drawing>
                <wp:inline distT="0" distB="0" distL="0" distR="0" wp14:anchorId="365C812E" wp14:editId="5674F924">
                  <wp:extent cx="1680896" cy="1501181"/>
                  <wp:effectExtent l="0" t="0" r="0" b="38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705112" cy="1522808"/>
                          </a:xfrm>
                          <a:prstGeom prst="rect">
                            <a:avLst/>
                          </a:prstGeom>
                        </pic:spPr>
                      </pic:pic>
                    </a:graphicData>
                  </a:graphic>
                </wp:inline>
              </w:drawing>
            </w:r>
          </w:p>
        </w:tc>
        <w:tc>
          <w:tcPr>
            <w:tcW w:w="6925" w:type="dxa"/>
          </w:tcPr>
          <w:p w14:paraId="30EE8A30" w14:textId="77777777" w:rsidR="00900C34" w:rsidRDefault="00953794" w:rsidP="00655023">
            <w:pPr>
              <w:pStyle w:val="ListParagraph"/>
              <w:numPr>
                <w:ilvl w:val="0"/>
                <w:numId w:val="14"/>
              </w:numPr>
              <w:rPr>
                <w:rFonts w:eastAsia="Calibri" w:cstheme="minorHAnsi"/>
                <w:sz w:val="24"/>
                <w:szCs w:val="24"/>
              </w:rPr>
            </w:pPr>
            <w:r>
              <w:rPr>
                <w:rFonts w:eastAsia="Calibri" w:cstheme="minorHAnsi"/>
                <w:sz w:val="24"/>
                <w:szCs w:val="24"/>
              </w:rPr>
              <w:t>The curve shows the peak is closer to the right side.  This is called a left-skewed distribution.</w:t>
            </w:r>
          </w:p>
          <w:p w14:paraId="5181337F" w14:textId="77777777" w:rsidR="00953794" w:rsidRDefault="00953794" w:rsidP="00655023">
            <w:pPr>
              <w:pStyle w:val="ListParagraph"/>
              <w:numPr>
                <w:ilvl w:val="0"/>
                <w:numId w:val="14"/>
              </w:numPr>
              <w:rPr>
                <w:rFonts w:eastAsia="Calibri" w:cstheme="minorHAnsi"/>
                <w:sz w:val="24"/>
                <w:szCs w:val="24"/>
              </w:rPr>
            </w:pPr>
            <w:r>
              <w:rPr>
                <w:rFonts w:eastAsia="Calibri" w:cstheme="minorHAnsi"/>
                <w:sz w:val="24"/>
                <w:szCs w:val="24"/>
              </w:rPr>
              <w:t>The mode is still at the peak.</w:t>
            </w:r>
          </w:p>
          <w:p w14:paraId="240BC794" w14:textId="7C936D1A" w:rsidR="00953794" w:rsidRPr="00953794" w:rsidRDefault="00953794" w:rsidP="00655023">
            <w:pPr>
              <w:pStyle w:val="ListParagraph"/>
              <w:numPr>
                <w:ilvl w:val="0"/>
                <w:numId w:val="14"/>
              </w:numPr>
              <w:rPr>
                <w:rFonts w:eastAsia="Calibri" w:cstheme="minorHAnsi"/>
                <w:sz w:val="24"/>
                <w:szCs w:val="24"/>
              </w:rPr>
            </w:pPr>
            <w:r>
              <w:rPr>
                <w:rFonts w:eastAsia="Calibri" w:cstheme="minorHAnsi"/>
                <w:sz w:val="24"/>
                <w:szCs w:val="24"/>
              </w:rPr>
              <w:t>The mean will fall to the left of the peak.  This is because the measure of center is pulled to the left by the additional data to the left of the mode, also referred to as the elongated tail.</w:t>
            </w:r>
          </w:p>
        </w:tc>
      </w:tr>
    </w:tbl>
    <w:p w14:paraId="2553CF31" w14:textId="563D6D92" w:rsidR="00900C34" w:rsidRPr="009E536D" w:rsidRDefault="009E536D" w:rsidP="00655023">
      <w:pPr>
        <w:pStyle w:val="ListParagraph"/>
        <w:numPr>
          <w:ilvl w:val="0"/>
          <w:numId w:val="14"/>
        </w:numPr>
        <w:rPr>
          <w:rFonts w:eastAsia="Calibri" w:cstheme="minorHAnsi"/>
          <w:sz w:val="24"/>
          <w:szCs w:val="24"/>
        </w:rPr>
      </w:pPr>
      <w:r w:rsidRPr="009E536D">
        <w:rPr>
          <w:sz w:val="24"/>
          <w:szCs w:val="24"/>
        </w:rPr>
        <w:t>Modeling a distribution as a smooth curve allows for a deeper analysis of the distribution. Curves can be compared to each other to draw conclusions about relative modes and standard deviations.</w:t>
      </w:r>
    </w:p>
    <w:p w14:paraId="498BD929" w14:textId="05CD84BD" w:rsidR="009D3C35" w:rsidRPr="003B0539" w:rsidRDefault="009D3C35" w:rsidP="009D3C35">
      <w:pPr>
        <w:rPr>
          <w:rFonts w:eastAsia="Calibri" w:cstheme="minorHAnsi"/>
          <w:bCs/>
          <w:sz w:val="24"/>
          <w:szCs w:val="24"/>
        </w:rPr>
      </w:pPr>
      <w:r w:rsidRPr="00E15497">
        <w:rPr>
          <w:rFonts w:eastAsia="Calibri" w:cstheme="minorHAnsi"/>
          <w:b/>
          <w:sz w:val="24"/>
          <w:szCs w:val="24"/>
        </w:rPr>
        <w:t>Objective 2:</w:t>
      </w:r>
      <w:r w:rsidR="00D57451" w:rsidRPr="00E15497">
        <w:rPr>
          <w:rFonts w:eastAsia="Calibri" w:cstheme="minorHAnsi"/>
          <w:b/>
          <w:sz w:val="24"/>
          <w:szCs w:val="24"/>
        </w:rPr>
        <w:t xml:space="preserve"> </w:t>
      </w:r>
      <w:r w:rsidR="003B0539" w:rsidRPr="003B0539">
        <w:rPr>
          <w:rFonts w:eastAsia="Calibri" w:cstheme="minorHAnsi"/>
          <w:bCs/>
          <w:sz w:val="24"/>
          <w:szCs w:val="24"/>
        </w:rPr>
        <w:t>In this section, you will learn about the attributes of a normal curve and how to use them to describe different probability distributions.</w:t>
      </w:r>
    </w:p>
    <w:p w14:paraId="1516DE60" w14:textId="2D8A858E" w:rsidR="009D3C35" w:rsidRPr="00E15497" w:rsidRDefault="009D3C35" w:rsidP="009D3C35">
      <w:pPr>
        <w:rPr>
          <w:rFonts w:eastAsia="Calibri" w:cstheme="minorHAnsi"/>
          <w:i/>
          <w:iCs/>
          <w:sz w:val="24"/>
          <w:szCs w:val="24"/>
        </w:rPr>
      </w:pPr>
      <w:r w:rsidRPr="00E15497">
        <w:rPr>
          <w:rFonts w:eastAsia="Calibri" w:cstheme="minorHAnsi"/>
          <w:i/>
          <w:iCs/>
          <w:sz w:val="24"/>
          <w:szCs w:val="24"/>
        </w:rPr>
        <w:t xml:space="preserve">Mathematical Practice Standard: </w:t>
      </w:r>
      <w:r w:rsidR="003B0539" w:rsidRPr="003B0539">
        <w:rPr>
          <w:rFonts w:eastAsia="Calibri" w:cstheme="minorHAnsi"/>
          <w:i/>
          <w:iCs/>
          <w:sz w:val="24"/>
          <w:szCs w:val="24"/>
        </w:rPr>
        <w:t>Construct viable arguments and critique the reasoning of others.</w:t>
      </w:r>
    </w:p>
    <w:p w14:paraId="295DD29B" w14:textId="77777777" w:rsidR="009D3C35" w:rsidRDefault="009D3C35" w:rsidP="009D3C35">
      <w:pPr>
        <w:ind w:left="720"/>
        <w:rPr>
          <w:rFonts w:eastAsia="Calibri" w:cstheme="minorHAnsi"/>
          <w:sz w:val="24"/>
          <w:szCs w:val="24"/>
        </w:rPr>
      </w:pPr>
      <w:r w:rsidRPr="00E15497">
        <w:rPr>
          <w:rFonts w:eastAsia="Calibri" w:cstheme="minorHAnsi"/>
          <w:b/>
          <w:sz w:val="24"/>
          <w:szCs w:val="24"/>
        </w:rPr>
        <w:t>Big Ideas:</w:t>
      </w:r>
      <w:r w:rsidRPr="00E15497">
        <w:rPr>
          <w:rFonts w:eastAsia="Calibri" w:cstheme="minorHAnsi"/>
          <w:sz w:val="24"/>
          <w:szCs w:val="24"/>
        </w:rPr>
        <w:t xml:space="preserve"> </w:t>
      </w:r>
    </w:p>
    <w:p w14:paraId="5370562F" w14:textId="388EF852" w:rsidR="00900F3C" w:rsidRDefault="00653C68" w:rsidP="00655023">
      <w:pPr>
        <w:pStyle w:val="ListParagraph"/>
        <w:numPr>
          <w:ilvl w:val="0"/>
          <w:numId w:val="15"/>
        </w:numPr>
        <w:rPr>
          <w:rFonts w:eastAsia="Calibri" w:cstheme="minorHAnsi"/>
          <w:sz w:val="24"/>
          <w:szCs w:val="24"/>
        </w:rPr>
      </w:pPr>
      <w:r>
        <w:rPr>
          <w:rFonts w:eastAsia="Calibri" w:cstheme="minorHAnsi"/>
          <w:sz w:val="24"/>
          <w:szCs w:val="24"/>
        </w:rPr>
        <w:t>Here are some attributes of a normal curve:</w:t>
      </w:r>
    </w:p>
    <w:p w14:paraId="2B082A37" w14:textId="1DCCF592" w:rsidR="00653C68" w:rsidRPr="000225D6" w:rsidRDefault="00653C68" w:rsidP="00655023">
      <w:pPr>
        <w:pStyle w:val="ListParagraph"/>
        <w:numPr>
          <w:ilvl w:val="1"/>
          <w:numId w:val="15"/>
        </w:numPr>
        <w:rPr>
          <w:rFonts w:eastAsia="Calibri" w:cstheme="minorHAnsi"/>
          <w:sz w:val="24"/>
          <w:szCs w:val="24"/>
        </w:rPr>
      </w:pPr>
      <w:r>
        <w:t>The curve has one peak, or is unimodal, and symmetric about the center.</w:t>
      </w:r>
    </w:p>
    <w:p w14:paraId="3D2C538B" w14:textId="22C36C17" w:rsidR="000225D6" w:rsidRPr="00ED5CC0" w:rsidRDefault="000225D6" w:rsidP="00655023">
      <w:pPr>
        <w:pStyle w:val="ListParagraph"/>
        <w:numPr>
          <w:ilvl w:val="1"/>
          <w:numId w:val="15"/>
        </w:numPr>
        <w:rPr>
          <w:rFonts w:eastAsia="Calibri" w:cstheme="minorHAnsi"/>
          <w:sz w:val="24"/>
          <w:szCs w:val="24"/>
        </w:rPr>
      </w:pPr>
      <w:r>
        <w:t>The curve is defined by the mean and standard deviation of the data.</w:t>
      </w:r>
    </w:p>
    <w:p w14:paraId="57B056BC" w14:textId="42EB83B3" w:rsidR="00ED5CC0" w:rsidRPr="005259F9" w:rsidRDefault="00ED5CC0" w:rsidP="00655023">
      <w:pPr>
        <w:pStyle w:val="ListParagraph"/>
        <w:numPr>
          <w:ilvl w:val="1"/>
          <w:numId w:val="15"/>
        </w:numPr>
        <w:rPr>
          <w:rFonts w:eastAsia="Calibri" w:cstheme="minorHAnsi"/>
          <w:sz w:val="24"/>
          <w:szCs w:val="24"/>
        </w:rPr>
      </w:pPr>
      <w:r>
        <w:t xml:space="preserve">The </w:t>
      </w:r>
      <w:r w:rsidR="009E0E1A">
        <w:t>total area under the curve is equal to 100%</w:t>
      </w:r>
      <w:r w:rsidR="005259F9">
        <w:t>. Each side of the mean is 50%</w:t>
      </w:r>
      <w:r w:rsidR="008B4E01">
        <w:t>.</w:t>
      </w:r>
    </w:p>
    <w:p w14:paraId="0125CF3F" w14:textId="639F53F7" w:rsidR="005259F9" w:rsidRDefault="005259F9" w:rsidP="005259F9">
      <w:pPr>
        <w:pStyle w:val="ListParagraph"/>
        <w:ind w:left="2520"/>
        <w:rPr>
          <w:rFonts w:eastAsia="Calibri"/>
          <w:sz w:val="24"/>
          <w:szCs w:val="24"/>
        </w:rPr>
      </w:pPr>
      <w:r>
        <w:rPr>
          <w:noProof/>
        </w:rPr>
        <w:drawing>
          <wp:inline distT="0" distB="0" distL="0" distR="0" wp14:anchorId="4359C95F" wp14:editId="04FBD443">
            <wp:extent cx="1689867" cy="982858"/>
            <wp:effectExtent l="0" t="0" r="5715" b="825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689867" cy="982858"/>
                    </a:xfrm>
                    <a:prstGeom prst="rect">
                      <a:avLst/>
                    </a:prstGeom>
                  </pic:spPr>
                </pic:pic>
              </a:graphicData>
            </a:graphic>
          </wp:inline>
        </w:drawing>
      </w:r>
    </w:p>
    <w:p w14:paraId="48DCA65E" w14:textId="01A0AE4A" w:rsidR="001D223C" w:rsidRDefault="007B5644" w:rsidP="00D760DE">
      <w:pPr>
        <w:pStyle w:val="ListParagraph"/>
        <w:numPr>
          <w:ilvl w:val="0"/>
          <w:numId w:val="15"/>
        </w:numPr>
        <w:rPr>
          <w:rFonts w:eastAsia="Calibri" w:cstheme="minorHAnsi"/>
          <w:sz w:val="24"/>
          <w:szCs w:val="24"/>
        </w:rPr>
      </w:pPr>
      <w:r>
        <w:rPr>
          <w:rFonts w:eastAsia="Calibri" w:cstheme="minorHAnsi"/>
          <w:sz w:val="24"/>
          <w:szCs w:val="24"/>
        </w:rPr>
        <w:t>The Empirical Rule, sometimes called the 68-95-99.7 rule</w:t>
      </w:r>
      <w:r w:rsidR="00AE0D81">
        <w:rPr>
          <w:rFonts w:eastAsia="Calibri" w:cstheme="minorHAnsi"/>
          <w:sz w:val="24"/>
          <w:szCs w:val="24"/>
        </w:rPr>
        <w:t xml:space="preserve"> is a guideline to how data is spread out in a normal distribution.  The rule states:</w:t>
      </w:r>
    </w:p>
    <w:p w14:paraId="323D3369" w14:textId="7171A959" w:rsidR="00AE0D81" w:rsidRPr="00044CF9" w:rsidRDefault="00044CF9" w:rsidP="00655023">
      <w:pPr>
        <w:pStyle w:val="ListParagraph"/>
        <w:numPr>
          <w:ilvl w:val="1"/>
          <w:numId w:val="15"/>
        </w:numPr>
        <w:rPr>
          <w:rFonts w:eastAsia="Calibri" w:cstheme="minorHAnsi"/>
          <w:sz w:val="24"/>
          <w:szCs w:val="24"/>
        </w:rPr>
      </w:pPr>
      <w:r>
        <w:lastRenderedPageBreak/>
        <w:t>Approximately 68% of the data values will lie within one standard deviation of the mean.</w:t>
      </w:r>
    </w:p>
    <w:p w14:paraId="6C03F059" w14:textId="5B63427D" w:rsidR="00044CF9" w:rsidRPr="00044CF9" w:rsidRDefault="00044CF9" w:rsidP="00655023">
      <w:pPr>
        <w:pStyle w:val="ListParagraph"/>
        <w:numPr>
          <w:ilvl w:val="1"/>
          <w:numId w:val="15"/>
        </w:numPr>
        <w:rPr>
          <w:rFonts w:eastAsia="Calibri" w:cstheme="minorHAnsi"/>
          <w:sz w:val="24"/>
          <w:szCs w:val="24"/>
        </w:rPr>
      </w:pPr>
      <w:r>
        <w:t>Approximately 95% of the data values will lie within two standard deviations of the mean.</w:t>
      </w:r>
    </w:p>
    <w:p w14:paraId="17FCBEB4" w14:textId="4EBC853F" w:rsidR="008E26E0" w:rsidRPr="008E26E0" w:rsidRDefault="00663B4B" w:rsidP="00655023">
      <w:pPr>
        <w:pStyle w:val="ListParagraph"/>
        <w:numPr>
          <w:ilvl w:val="1"/>
          <w:numId w:val="15"/>
        </w:numPr>
        <w:rPr>
          <w:rFonts w:eastAsia="Calibri" w:cstheme="minorHAnsi"/>
          <w:sz w:val="24"/>
          <w:szCs w:val="24"/>
        </w:rPr>
      </w:pPr>
      <w:r>
        <w:t>Approximately 99.7% of the data will lie within three standard deviations of the mean.</w:t>
      </w:r>
    </w:p>
    <w:p w14:paraId="532572DB" w14:textId="38943632" w:rsidR="00663B4B" w:rsidRPr="00900F3C" w:rsidRDefault="008E26E0" w:rsidP="00C45F8B">
      <w:pPr>
        <w:pStyle w:val="ListParagraph"/>
        <w:ind w:left="1800"/>
        <w:rPr>
          <w:rFonts w:eastAsia="Calibri" w:cstheme="minorHAnsi"/>
          <w:sz w:val="24"/>
          <w:szCs w:val="24"/>
        </w:rPr>
      </w:pPr>
      <w:r>
        <w:rPr>
          <w:rFonts w:eastAsia="Calibri" w:cstheme="minorHAnsi"/>
          <w:sz w:val="24"/>
          <w:szCs w:val="24"/>
        </w:rPr>
        <w:t xml:space="preserve">             </w:t>
      </w:r>
      <w:r w:rsidR="00C45F8B" w:rsidRPr="00C45F8B">
        <w:rPr>
          <w:rFonts w:eastAsia="Calibri" w:cstheme="minorHAnsi"/>
          <w:noProof/>
          <w:sz w:val="24"/>
          <w:szCs w:val="24"/>
        </w:rPr>
        <w:drawing>
          <wp:inline distT="0" distB="0" distL="0" distR="0" wp14:anchorId="35158D34" wp14:editId="55D3A289">
            <wp:extent cx="2918284" cy="1748525"/>
            <wp:effectExtent l="0" t="0" r="0" b="444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928829" cy="1754843"/>
                    </a:xfrm>
                    <a:prstGeom prst="rect">
                      <a:avLst/>
                    </a:prstGeom>
                  </pic:spPr>
                </pic:pic>
              </a:graphicData>
            </a:graphic>
          </wp:inline>
        </w:drawing>
      </w:r>
    </w:p>
    <w:p w14:paraId="0C534CED" w14:textId="77777777" w:rsidR="003B0539" w:rsidRDefault="003B0539" w:rsidP="003B0539">
      <w:pPr>
        <w:rPr>
          <w:rFonts w:eastAsia="Calibri" w:cstheme="minorHAnsi"/>
          <w:bCs/>
          <w:sz w:val="24"/>
          <w:szCs w:val="24"/>
        </w:rPr>
      </w:pPr>
      <w:r w:rsidRPr="00E15497">
        <w:rPr>
          <w:rFonts w:eastAsia="Calibri" w:cstheme="minorHAnsi"/>
          <w:b/>
          <w:sz w:val="24"/>
          <w:szCs w:val="24"/>
        </w:rPr>
        <w:t xml:space="preserve">Objective </w:t>
      </w:r>
      <w:r>
        <w:rPr>
          <w:rFonts w:eastAsia="Calibri" w:cstheme="minorHAnsi"/>
          <w:b/>
          <w:sz w:val="24"/>
          <w:szCs w:val="24"/>
        </w:rPr>
        <w:t>3</w:t>
      </w:r>
      <w:r w:rsidRPr="00E15497">
        <w:rPr>
          <w:rFonts w:eastAsia="Calibri" w:cstheme="minorHAnsi"/>
          <w:b/>
          <w:sz w:val="24"/>
          <w:szCs w:val="24"/>
        </w:rPr>
        <w:t xml:space="preserve">: </w:t>
      </w:r>
      <w:r w:rsidRPr="003B0539">
        <w:rPr>
          <w:rFonts w:eastAsia="Calibri" w:cstheme="minorHAnsi"/>
          <w:bCs/>
          <w:sz w:val="24"/>
          <w:szCs w:val="24"/>
        </w:rPr>
        <w:t xml:space="preserve">In this section, you will recognize when it is reasonable to use a normal curve as a model for a distribution. </w:t>
      </w:r>
    </w:p>
    <w:p w14:paraId="1C905AB2" w14:textId="0090995E" w:rsidR="003B0539" w:rsidRPr="00E15497" w:rsidRDefault="003B0539" w:rsidP="003B0539">
      <w:pPr>
        <w:rPr>
          <w:rFonts w:eastAsia="Calibri" w:cstheme="minorHAnsi"/>
          <w:i/>
          <w:iCs/>
          <w:sz w:val="24"/>
          <w:szCs w:val="24"/>
        </w:rPr>
      </w:pPr>
      <w:r w:rsidRPr="00E15497">
        <w:rPr>
          <w:rFonts w:eastAsia="Calibri" w:cstheme="minorHAnsi"/>
          <w:i/>
          <w:iCs/>
          <w:sz w:val="24"/>
          <w:szCs w:val="24"/>
        </w:rPr>
        <w:t xml:space="preserve">Mathematical Practice Standard: </w:t>
      </w:r>
      <w:r w:rsidRPr="003B0539">
        <w:rPr>
          <w:rFonts w:eastAsia="Calibri" w:cstheme="minorHAnsi"/>
          <w:i/>
          <w:iCs/>
          <w:sz w:val="24"/>
          <w:szCs w:val="24"/>
        </w:rPr>
        <w:t>Look for and express regularity in repeated reasoning.</w:t>
      </w:r>
    </w:p>
    <w:p w14:paraId="68F424F2" w14:textId="77777777" w:rsidR="003B0539" w:rsidRDefault="003B0539" w:rsidP="003B0539">
      <w:pPr>
        <w:ind w:left="720"/>
        <w:rPr>
          <w:rFonts w:eastAsia="Calibri" w:cstheme="minorHAnsi"/>
          <w:sz w:val="24"/>
          <w:szCs w:val="24"/>
        </w:rPr>
      </w:pPr>
      <w:r w:rsidRPr="00E15497">
        <w:rPr>
          <w:rFonts w:eastAsia="Calibri" w:cstheme="minorHAnsi"/>
          <w:b/>
          <w:sz w:val="24"/>
          <w:szCs w:val="24"/>
        </w:rPr>
        <w:t>Big Ideas:</w:t>
      </w:r>
      <w:r w:rsidRPr="00E15497">
        <w:rPr>
          <w:rFonts w:eastAsia="Calibri" w:cstheme="minorHAnsi"/>
          <w:sz w:val="24"/>
          <w:szCs w:val="24"/>
        </w:rPr>
        <w:t xml:space="preserve"> </w:t>
      </w:r>
    </w:p>
    <w:p w14:paraId="5B7D890D" w14:textId="39AD45A3" w:rsidR="0002044C" w:rsidRPr="009F485F" w:rsidRDefault="009F485F" w:rsidP="00655023">
      <w:pPr>
        <w:pStyle w:val="ListParagraph"/>
        <w:numPr>
          <w:ilvl w:val="0"/>
          <w:numId w:val="16"/>
        </w:numPr>
        <w:rPr>
          <w:rFonts w:eastAsia="Calibri" w:cstheme="minorHAnsi"/>
          <w:sz w:val="24"/>
          <w:szCs w:val="24"/>
        </w:rPr>
      </w:pPr>
      <w:r>
        <w:t>A normal distribution has three key characteristics:</w:t>
      </w:r>
    </w:p>
    <w:p w14:paraId="2FFEF8FF" w14:textId="4B7163D2" w:rsidR="009F485F" w:rsidRPr="00B92222" w:rsidRDefault="009F485F" w:rsidP="00655023">
      <w:pPr>
        <w:pStyle w:val="ListParagraph"/>
        <w:numPr>
          <w:ilvl w:val="1"/>
          <w:numId w:val="16"/>
        </w:numPr>
        <w:rPr>
          <w:rFonts w:eastAsia="Calibri" w:cstheme="minorHAnsi"/>
          <w:sz w:val="24"/>
          <w:szCs w:val="24"/>
        </w:rPr>
      </w:pPr>
      <w:r>
        <w:t>It has an approximately symmetric bell shape.</w:t>
      </w:r>
    </w:p>
    <w:p w14:paraId="6B75DAFF" w14:textId="103E751E" w:rsidR="00432803" w:rsidRPr="00432803" w:rsidRDefault="00432803" w:rsidP="00655023">
      <w:pPr>
        <w:pStyle w:val="ListParagraph"/>
        <w:numPr>
          <w:ilvl w:val="1"/>
          <w:numId w:val="16"/>
        </w:numPr>
        <w:rPr>
          <w:rFonts w:eastAsia="Calibri" w:cstheme="minorHAnsi"/>
          <w:sz w:val="24"/>
          <w:szCs w:val="24"/>
        </w:rPr>
      </w:pPr>
      <w:r>
        <w:t>The mean is near the center of the distribution.</w:t>
      </w:r>
    </w:p>
    <w:p w14:paraId="598590CD" w14:textId="185AB542" w:rsidR="00432803" w:rsidRPr="006010D2" w:rsidRDefault="00432803" w:rsidP="00655023">
      <w:pPr>
        <w:pStyle w:val="ListParagraph"/>
        <w:numPr>
          <w:ilvl w:val="1"/>
          <w:numId w:val="16"/>
        </w:numPr>
        <w:rPr>
          <w:rFonts w:eastAsia="Calibri" w:cstheme="minorHAnsi"/>
          <w:sz w:val="24"/>
          <w:szCs w:val="24"/>
        </w:rPr>
      </w:pPr>
      <w:r>
        <w:t>The Empirical Rule closely fits.</w:t>
      </w:r>
    </w:p>
    <w:p w14:paraId="3041B001" w14:textId="3C0B8E5B" w:rsidR="006010D2" w:rsidRPr="00B92222" w:rsidRDefault="006010D2" w:rsidP="00655023">
      <w:pPr>
        <w:pStyle w:val="ListParagraph"/>
        <w:numPr>
          <w:ilvl w:val="0"/>
          <w:numId w:val="16"/>
        </w:numPr>
        <w:rPr>
          <w:rFonts w:eastAsia="Calibri" w:cstheme="minorHAnsi"/>
          <w:sz w:val="24"/>
          <w:szCs w:val="24"/>
        </w:rPr>
      </w:pPr>
      <w:r>
        <w:t xml:space="preserve">Let’s use those three key characteristics to </w:t>
      </w:r>
      <w:r w:rsidR="00B92222">
        <w:t>determine when it’s reasonable to use a normal curve as a model for a distribution:</w:t>
      </w:r>
    </w:p>
    <w:tbl>
      <w:tblPr>
        <w:tblStyle w:val="TableGrid"/>
        <w:tblW w:w="0" w:type="auto"/>
        <w:tblLook w:val="04A0" w:firstRow="1" w:lastRow="0" w:firstColumn="1" w:lastColumn="0" w:noHBand="0" w:noVBand="1"/>
      </w:tblPr>
      <w:tblGrid>
        <w:gridCol w:w="2605"/>
        <w:gridCol w:w="5670"/>
        <w:gridCol w:w="2515"/>
      </w:tblGrid>
      <w:tr w:rsidR="000E288F" w14:paraId="5EF76360" w14:textId="77777777" w:rsidTr="008C1F72">
        <w:tc>
          <w:tcPr>
            <w:tcW w:w="2605" w:type="dxa"/>
          </w:tcPr>
          <w:p w14:paraId="4675BED3" w14:textId="70057490" w:rsidR="000E288F" w:rsidRPr="00B92222" w:rsidRDefault="000E288F" w:rsidP="00B92222">
            <w:pPr>
              <w:rPr>
                <w:rFonts w:eastAsia="Calibri" w:cstheme="minorHAnsi"/>
                <w:sz w:val="24"/>
                <w:szCs w:val="24"/>
              </w:rPr>
            </w:pPr>
            <w:r>
              <w:t>1. It has an approximately symmetric bell shape.</w:t>
            </w:r>
          </w:p>
          <w:p w14:paraId="1F1C6FDC" w14:textId="77777777" w:rsidR="000E288F" w:rsidRDefault="000E288F" w:rsidP="00B92222">
            <w:pPr>
              <w:rPr>
                <w:rFonts w:eastAsia="Calibri" w:cstheme="minorHAnsi"/>
                <w:sz w:val="24"/>
                <w:szCs w:val="24"/>
              </w:rPr>
            </w:pPr>
          </w:p>
        </w:tc>
        <w:tc>
          <w:tcPr>
            <w:tcW w:w="5670" w:type="dxa"/>
            <w:vMerge w:val="restart"/>
          </w:tcPr>
          <w:p w14:paraId="20FC0FEF" w14:textId="113E5556" w:rsidR="000E288F" w:rsidRDefault="000E288F" w:rsidP="00ED05FE">
            <w:pPr>
              <w:jc w:val="center"/>
              <w:rPr>
                <w:rFonts w:eastAsia="Calibri" w:cstheme="minorHAnsi"/>
                <w:sz w:val="24"/>
                <w:szCs w:val="24"/>
              </w:rPr>
            </w:pPr>
            <w:r w:rsidRPr="008D28CA">
              <w:rPr>
                <w:rFonts w:eastAsia="Calibri" w:cstheme="minorHAnsi"/>
                <w:noProof/>
                <w:sz w:val="24"/>
                <w:szCs w:val="24"/>
              </w:rPr>
              <w:drawing>
                <wp:inline distT="0" distB="0" distL="0" distR="0" wp14:anchorId="1F5C8A9A" wp14:editId="2F3EC96B">
                  <wp:extent cx="1892008" cy="158763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1905461" cy="1598919"/>
                          </a:xfrm>
                          <a:prstGeom prst="rect">
                            <a:avLst/>
                          </a:prstGeom>
                        </pic:spPr>
                      </pic:pic>
                    </a:graphicData>
                  </a:graphic>
                </wp:inline>
              </w:drawing>
            </w:r>
          </w:p>
        </w:tc>
        <w:tc>
          <w:tcPr>
            <w:tcW w:w="2515" w:type="dxa"/>
          </w:tcPr>
          <w:p w14:paraId="00FC0278" w14:textId="225E8A6A" w:rsidR="000E288F" w:rsidRPr="000E288F" w:rsidRDefault="000E288F" w:rsidP="000E288F">
            <w:pPr>
              <w:rPr>
                <w:rFonts w:eastAsia="Calibri" w:cstheme="minorHAnsi"/>
                <w:sz w:val="24"/>
                <w:szCs w:val="24"/>
              </w:rPr>
            </w:pPr>
            <w:r w:rsidRPr="000E288F">
              <w:rPr>
                <w:rFonts w:eastAsia="Calibri" w:cstheme="minorHAnsi"/>
                <w:sz w:val="24"/>
                <w:szCs w:val="24"/>
              </w:rPr>
              <w:t>1.</w:t>
            </w:r>
            <w:r>
              <w:rPr>
                <w:rFonts w:eastAsia="Calibri" w:cstheme="minorHAnsi"/>
                <w:sz w:val="24"/>
                <w:szCs w:val="24"/>
              </w:rPr>
              <w:t xml:space="preserve"> </w:t>
            </w:r>
            <w:r w:rsidRPr="000E288F">
              <w:rPr>
                <w:rFonts w:eastAsia="Calibri" w:cstheme="minorHAnsi"/>
                <w:sz w:val="24"/>
                <w:szCs w:val="24"/>
              </w:rPr>
              <w:t>Yes</w:t>
            </w:r>
            <w:r w:rsidR="00ED05FE">
              <w:rPr>
                <w:rFonts w:eastAsia="Calibri" w:cstheme="minorHAnsi"/>
                <w:sz w:val="24"/>
                <w:szCs w:val="24"/>
              </w:rPr>
              <w:t>, the histogram</w:t>
            </w:r>
            <w:r w:rsidR="00062C24">
              <w:rPr>
                <w:rFonts w:eastAsia="Calibri" w:cstheme="minorHAnsi"/>
                <w:sz w:val="24"/>
                <w:szCs w:val="24"/>
              </w:rPr>
              <w:t xml:space="preserve"> is approximately bell shaped.</w:t>
            </w:r>
          </w:p>
        </w:tc>
      </w:tr>
      <w:tr w:rsidR="000E288F" w14:paraId="7F2CAD9E" w14:textId="77777777" w:rsidTr="008C1F72">
        <w:tc>
          <w:tcPr>
            <w:tcW w:w="2605" w:type="dxa"/>
          </w:tcPr>
          <w:p w14:paraId="6814DA09" w14:textId="43C985BF" w:rsidR="000E288F" w:rsidRPr="008D28CA" w:rsidRDefault="000E288F" w:rsidP="008D28CA">
            <w:pPr>
              <w:rPr>
                <w:rFonts w:eastAsia="Calibri" w:cstheme="minorHAnsi"/>
                <w:sz w:val="24"/>
                <w:szCs w:val="24"/>
              </w:rPr>
            </w:pPr>
            <w:r>
              <w:t>2.The mean is near the center of the distribution.</w:t>
            </w:r>
          </w:p>
          <w:p w14:paraId="53AC330A" w14:textId="77777777" w:rsidR="000E288F" w:rsidRDefault="000E288F" w:rsidP="00B92222">
            <w:pPr>
              <w:rPr>
                <w:rFonts w:eastAsia="Calibri" w:cstheme="minorHAnsi"/>
                <w:sz w:val="24"/>
                <w:szCs w:val="24"/>
              </w:rPr>
            </w:pPr>
          </w:p>
        </w:tc>
        <w:tc>
          <w:tcPr>
            <w:tcW w:w="5670" w:type="dxa"/>
            <w:vMerge/>
          </w:tcPr>
          <w:p w14:paraId="102EF1C9" w14:textId="62DAB225" w:rsidR="000E288F" w:rsidRDefault="000E288F" w:rsidP="00B92222">
            <w:pPr>
              <w:rPr>
                <w:rFonts w:eastAsia="Calibri" w:cstheme="minorHAnsi"/>
                <w:sz w:val="24"/>
                <w:szCs w:val="24"/>
              </w:rPr>
            </w:pPr>
          </w:p>
        </w:tc>
        <w:tc>
          <w:tcPr>
            <w:tcW w:w="2515" w:type="dxa"/>
          </w:tcPr>
          <w:p w14:paraId="73FE55C0" w14:textId="6FD8F4B2" w:rsidR="000E288F" w:rsidRDefault="000E288F" w:rsidP="00B92222">
            <w:pPr>
              <w:rPr>
                <w:rFonts w:eastAsia="Calibri" w:cstheme="minorHAnsi"/>
                <w:sz w:val="24"/>
                <w:szCs w:val="24"/>
              </w:rPr>
            </w:pPr>
            <w:r>
              <w:rPr>
                <w:rFonts w:eastAsia="Calibri" w:cstheme="minorHAnsi"/>
                <w:sz w:val="24"/>
                <w:szCs w:val="24"/>
              </w:rPr>
              <w:t>2.</w:t>
            </w:r>
            <w:r w:rsidR="00837FE3">
              <w:rPr>
                <w:rFonts w:eastAsia="Calibri" w:cstheme="minorHAnsi"/>
                <w:sz w:val="24"/>
                <w:szCs w:val="24"/>
              </w:rPr>
              <w:t xml:space="preserve"> Yes</w:t>
            </w:r>
            <w:r w:rsidR="00062C24">
              <w:rPr>
                <w:rFonts w:eastAsia="Calibri" w:cstheme="minorHAnsi"/>
                <w:sz w:val="24"/>
                <w:szCs w:val="24"/>
              </w:rPr>
              <w:t xml:space="preserve">, the mean is </w:t>
            </w:r>
            <w:r w:rsidR="00226478">
              <w:rPr>
                <w:rFonts w:eastAsia="Calibri" w:cstheme="minorHAnsi"/>
                <w:sz w:val="24"/>
                <w:szCs w:val="24"/>
              </w:rPr>
              <w:t>68.08 and is located at the center of the distribution.</w:t>
            </w:r>
          </w:p>
        </w:tc>
      </w:tr>
      <w:tr w:rsidR="008D28CA" w14:paraId="5FA8F180" w14:textId="77777777" w:rsidTr="008C1F72">
        <w:tc>
          <w:tcPr>
            <w:tcW w:w="2605" w:type="dxa"/>
          </w:tcPr>
          <w:p w14:paraId="2782062A" w14:textId="77777777" w:rsidR="00837FE3" w:rsidRPr="00837FE3" w:rsidRDefault="00837FE3" w:rsidP="00837FE3">
            <w:pPr>
              <w:rPr>
                <w:rFonts w:eastAsia="Calibri" w:cstheme="minorHAnsi"/>
                <w:sz w:val="24"/>
                <w:szCs w:val="24"/>
              </w:rPr>
            </w:pPr>
            <w:r w:rsidRPr="00837FE3">
              <w:rPr>
                <w:rFonts w:eastAsia="Calibri" w:cstheme="minorHAnsi"/>
                <w:sz w:val="24"/>
                <w:szCs w:val="24"/>
              </w:rPr>
              <w:t xml:space="preserve">3. </w:t>
            </w:r>
            <w:r>
              <w:t>The Empirical Rule closely fits.</w:t>
            </w:r>
          </w:p>
          <w:p w14:paraId="700D84CD" w14:textId="423351D3" w:rsidR="00B92222" w:rsidRDefault="00B92222" w:rsidP="00B92222">
            <w:pPr>
              <w:rPr>
                <w:rFonts w:eastAsia="Calibri" w:cstheme="minorHAnsi"/>
                <w:sz w:val="24"/>
                <w:szCs w:val="24"/>
              </w:rPr>
            </w:pPr>
          </w:p>
        </w:tc>
        <w:tc>
          <w:tcPr>
            <w:tcW w:w="5670" w:type="dxa"/>
          </w:tcPr>
          <w:p w14:paraId="179DDD9D" w14:textId="77777777" w:rsidR="00B92222" w:rsidRPr="00EE073C" w:rsidRDefault="00226478" w:rsidP="00B92222">
            <w:pPr>
              <w:rPr>
                <w:rFonts w:eastAsia="Calibri" w:cstheme="minorHAnsi"/>
              </w:rPr>
            </w:pPr>
            <w:r w:rsidRPr="00EE073C">
              <w:rPr>
                <w:rFonts w:eastAsia="Calibri" w:cstheme="minorHAnsi"/>
              </w:rPr>
              <w:t>The standard deviation is 2.40</w:t>
            </w:r>
            <w:r w:rsidR="00215EC3" w:rsidRPr="00EE073C">
              <w:rPr>
                <w:rFonts w:eastAsia="Calibri" w:cstheme="minorHAnsi"/>
              </w:rPr>
              <w:t>.  This means that on average, the heights in the data set vary by 2.40 inches from the mean of 68.08.</w:t>
            </w:r>
          </w:p>
          <w:p w14:paraId="00584CEC" w14:textId="77777777" w:rsidR="00856BE8" w:rsidRPr="00EE073C" w:rsidRDefault="00856BE8" w:rsidP="00B92222">
            <w:pPr>
              <w:rPr>
                <w:rFonts w:eastAsia="Calibri" w:cstheme="minorHAnsi"/>
              </w:rPr>
            </w:pPr>
          </w:p>
          <w:p w14:paraId="3A8B8B53" w14:textId="77777777" w:rsidR="00856BE8" w:rsidRPr="00EE073C" w:rsidRDefault="00856BE8" w:rsidP="00B92222">
            <w:pPr>
              <w:rPr>
                <w:rFonts w:eastAsia="Calibri" w:cstheme="minorHAnsi"/>
              </w:rPr>
            </w:pPr>
            <w:r w:rsidRPr="00EE073C">
              <w:rPr>
                <w:rFonts w:eastAsia="Calibri" w:cstheme="minorHAnsi"/>
              </w:rPr>
              <w:t xml:space="preserve">Calculate </w:t>
            </w:r>
            <w:r w:rsidR="00284717" w:rsidRPr="00EE073C">
              <w:rPr>
                <w:rFonts w:eastAsia="Calibri" w:cstheme="minorHAnsi"/>
              </w:rPr>
              <w:t>three standard deviations from the mean to the left and to the right:</w:t>
            </w:r>
          </w:p>
          <w:p w14:paraId="0B0BE19E" w14:textId="320BD1C9" w:rsidR="00284717" w:rsidRPr="00EE073C" w:rsidRDefault="0002709F" w:rsidP="00B92222">
            <w:pPr>
              <w:rPr>
                <w:rFonts w:eastAsia="Calibri" w:cstheme="minorHAnsi"/>
              </w:rPr>
            </w:pPr>
            <w:r w:rsidRPr="00EE073C">
              <w:rPr>
                <w:rFonts w:eastAsia="Calibri" w:cstheme="minorHAnsi"/>
              </w:rPr>
              <w:t>1 standard deviation to the left is</w:t>
            </w:r>
            <w:r w:rsidR="008C1F72" w:rsidRPr="00EE073C">
              <w:rPr>
                <w:rFonts w:eastAsia="Calibri" w:cstheme="minorHAnsi"/>
              </w:rPr>
              <w:t>: 68.08- 1(</w:t>
            </w:r>
            <w:r w:rsidR="00AD3A5F" w:rsidRPr="00EE073C">
              <w:rPr>
                <w:rFonts w:eastAsia="Calibri" w:cstheme="minorHAnsi"/>
              </w:rPr>
              <w:t>2.40) =</w:t>
            </w:r>
            <w:r w:rsidR="008C1F72" w:rsidRPr="00EE073C">
              <w:rPr>
                <w:rFonts w:eastAsia="Calibri" w:cstheme="minorHAnsi"/>
              </w:rPr>
              <w:t>65.68</w:t>
            </w:r>
          </w:p>
          <w:p w14:paraId="5D11D60C" w14:textId="4DB339C7" w:rsidR="008C1F72" w:rsidRPr="00EE073C" w:rsidRDefault="008C1F72" w:rsidP="00B92222">
            <w:pPr>
              <w:rPr>
                <w:rFonts w:eastAsia="Calibri" w:cstheme="minorHAnsi"/>
              </w:rPr>
            </w:pPr>
            <w:r w:rsidRPr="00EE073C">
              <w:rPr>
                <w:rFonts w:eastAsia="Calibri" w:cstheme="minorHAnsi"/>
              </w:rPr>
              <w:t>2 standard deviations to the left is: 68.08</w:t>
            </w:r>
            <w:r w:rsidR="003210A7" w:rsidRPr="00EE073C">
              <w:rPr>
                <w:rFonts w:eastAsia="Calibri" w:cstheme="minorHAnsi"/>
              </w:rPr>
              <w:t>-2(</w:t>
            </w:r>
            <w:r w:rsidR="00192549" w:rsidRPr="00EE073C">
              <w:rPr>
                <w:rFonts w:eastAsia="Calibri" w:cstheme="minorHAnsi"/>
              </w:rPr>
              <w:t>2.40) =</w:t>
            </w:r>
            <w:r w:rsidR="003210A7" w:rsidRPr="00EE073C">
              <w:rPr>
                <w:rFonts w:eastAsia="Calibri" w:cstheme="minorHAnsi"/>
              </w:rPr>
              <w:t>63.28</w:t>
            </w:r>
          </w:p>
          <w:p w14:paraId="66C8C46D" w14:textId="7D8739C9" w:rsidR="003210A7" w:rsidRPr="00EE073C" w:rsidRDefault="003210A7" w:rsidP="00B92222">
            <w:pPr>
              <w:rPr>
                <w:rFonts w:eastAsia="Calibri" w:cstheme="minorHAnsi"/>
              </w:rPr>
            </w:pPr>
            <w:r w:rsidRPr="00EE073C">
              <w:rPr>
                <w:rFonts w:eastAsia="Calibri" w:cstheme="minorHAnsi"/>
              </w:rPr>
              <w:t>3 standard deviations to the left is: 68.08-3(</w:t>
            </w:r>
            <w:r w:rsidR="00192549" w:rsidRPr="00EE073C">
              <w:rPr>
                <w:rFonts w:eastAsia="Calibri" w:cstheme="minorHAnsi"/>
              </w:rPr>
              <w:t>2.40) =</w:t>
            </w:r>
            <w:r w:rsidR="002070F4" w:rsidRPr="00EE073C">
              <w:rPr>
                <w:rFonts w:eastAsia="Calibri" w:cstheme="minorHAnsi"/>
              </w:rPr>
              <w:t>60.88</w:t>
            </w:r>
          </w:p>
          <w:p w14:paraId="7440B7C0" w14:textId="77777777" w:rsidR="00EE073C" w:rsidRPr="00EE073C" w:rsidRDefault="00EE073C" w:rsidP="00B92222">
            <w:pPr>
              <w:rPr>
                <w:rFonts w:eastAsia="Calibri" w:cstheme="minorHAnsi"/>
              </w:rPr>
            </w:pPr>
          </w:p>
          <w:p w14:paraId="7E934CED" w14:textId="4EE4D04C" w:rsidR="00EE073C" w:rsidRPr="00EE073C" w:rsidRDefault="00EE073C" w:rsidP="00EE073C">
            <w:pPr>
              <w:rPr>
                <w:rFonts w:eastAsia="Calibri" w:cstheme="minorHAnsi"/>
              </w:rPr>
            </w:pPr>
            <w:r w:rsidRPr="00EE073C">
              <w:rPr>
                <w:rFonts w:eastAsia="Calibri" w:cstheme="minorHAnsi"/>
              </w:rPr>
              <w:lastRenderedPageBreak/>
              <w:t>1 standard deviation to the right is: 68.08</w:t>
            </w:r>
            <w:r w:rsidR="0081447F">
              <w:rPr>
                <w:rFonts w:eastAsia="Calibri" w:cstheme="minorHAnsi"/>
              </w:rPr>
              <w:t>+</w:t>
            </w:r>
            <w:r w:rsidRPr="00EE073C">
              <w:rPr>
                <w:rFonts w:eastAsia="Calibri" w:cstheme="minorHAnsi"/>
              </w:rPr>
              <w:t xml:space="preserve"> 1(</w:t>
            </w:r>
            <w:r w:rsidR="00192549" w:rsidRPr="00EE073C">
              <w:rPr>
                <w:rFonts w:eastAsia="Calibri" w:cstheme="minorHAnsi"/>
              </w:rPr>
              <w:t>2.40) =</w:t>
            </w:r>
            <w:r w:rsidR="0081447F">
              <w:rPr>
                <w:rFonts w:eastAsia="Calibri" w:cstheme="minorHAnsi"/>
              </w:rPr>
              <w:t>70.48</w:t>
            </w:r>
          </w:p>
          <w:p w14:paraId="73FB16DB" w14:textId="3E7263C2" w:rsidR="00EE073C" w:rsidRPr="00EE073C" w:rsidRDefault="00EE073C" w:rsidP="00EE073C">
            <w:pPr>
              <w:rPr>
                <w:rFonts w:eastAsia="Calibri" w:cstheme="minorHAnsi"/>
              </w:rPr>
            </w:pPr>
            <w:r w:rsidRPr="00EE073C">
              <w:rPr>
                <w:rFonts w:eastAsia="Calibri" w:cstheme="minorHAnsi"/>
              </w:rPr>
              <w:t>2 standard deviations to the right is: 68.08</w:t>
            </w:r>
            <w:r w:rsidR="0081447F">
              <w:rPr>
                <w:rFonts w:eastAsia="Calibri" w:cstheme="minorHAnsi"/>
              </w:rPr>
              <w:t>+</w:t>
            </w:r>
            <w:r w:rsidRPr="00EE073C">
              <w:rPr>
                <w:rFonts w:eastAsia="Calibri" w:cstheme="minorHAnsi"/>
              </w:rPr>
              <w:t>2(</w:t>
            </w:r>
            <w:r w:rsidR="00192549" w:rsidRPr="00EE073C">
              <w:rPr>
                <w:rFonts w:eastAsia="Calibri" w:cstheme="minorHAnsi"/>
              </w:rPr>
              <w:t>2.40) =</w:t>
            </w:r>
            <w:r w:rsidR="0081447F">
              <w:rPr>
                <w:rFonts w:eastAsia="Calibri" w:cstheme="minorHAnsi"/>
              </w:rPr>
              <w:t>72.88</w:t>
            </w:r>
          </w:p>
          <w:p w14:paraId="55986FE5" w14:textId="03A8A267" w:rsidR="00EE073C" w:rsidRDefault="00EE073C" w:rsidP="00EE073C">
            <w:pPr>
              <w:rPr>
                <w:rFonts w:eastAsia="Calibri" w:cstheme="minorHAnsi"/>
              </w:rPr>
            </w:pPr>
            <w:r w:rsidRPr="00EE073C">
              <w:rPr>
                <w:rFonts w:eastAsia="Calibri" w:cstheme="minorHAnsi"/>
              </w:rPr>
              <w:t>3 standard deviations to the right is: 68.08</w:t>
            </w:r>
            <w:r w:rsidR="0081447F">
              <w:rPr>
                <w:rFonts w:eastAsia="Calibri" w:cstheme="minorHAnsi"/>
              </w:rPr>
              <w:t>+</w:t>
            </w:r>
            <w:r w:rsidRPr="00EE073C">
              <w:rPr>
                <w:rFonts w:eastAsia="Calibri" w:cstheme="minorHAnsi"/>
              </w:rPr>
              <w:t>3(</w:t>
            </w:r>
            <w:r w:rsidR="00192549" w:rsidRPr="00EE073C">
              <w:rPr>
                <w:rFonts w:eastAsia="Calibri" w:cstheme="minorHAnsi"/>
              </w:rPr>
              <w:t>2.40) =</w:t>
            </w:r>
            <w:r w:rsidR="003D665E">
              <w:rPr>
                <w:rFonts w:eastAsia="Calibri" w:cstheme="minorHAnsi"/>
              </w:rPr>
              <w:t>75.28</w:t>
            </w:r>
          </w:p>
          <w:p w14:paraId="0EFD7F00" w14:textId="77777777" w:rsidR="004649B4" w:rsidRDefault="004649B4" w:rsidP="00EE073C">
            <w:pPr>
              <w:rPr>
                <w:rFonts w:eastAsia="Calibri" w:cstheme="minorHAnsi"/>
              </w:rPr>
            </w:pPr>
          </w:p>
          <w:p w14:paraId="51AC96CC" w14:textId="483E9F26" w:rsidR="004649B4" w:rsidRPr="00EE073C" w:rsidRDefault="33D2802E" w:rsidP="004649B4">
            <w:pPr>
              <w:jc w:val="center"/>
              <w:rPr>
                <w:rFonts w:eastAsia="Calibri"/>
              </w:rPr>
            </w:pPr>
            <w:r>
              <w:rPr>
                <w:noProof/>
              </w:rPr>
              <w:drawing>
                <wp:inline distT="0" distB="0" distL="0" distR="0" wp14:anchorId="256C4967" wp14:editId="60A100C3">
                  <wp:extent cx="2479149" cy="1935148"/>
                  <wp:effectExtent l="0" t="0" r="0" b="825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pic:nvPicPr>
                        <pic:blipFill>
                          <a:blip r:embed="rId23">
                            <a:extLst>
                              <a:ext uri="{28A0092B-C50C-407E-A947-70E740481C1C}">
                                <a14:useLocalDpi xmlns:a14="http://schemas.microsoft.com/office/drawing/2010/main" val="0"/>
                              </a:ext>
                            </a:extLst>
                          </a:blip>
                          <a:stretch>
                            <a:fillRect/>
                          </a:stretch>
                        </pic:blipFill>
                        <pic:spPr>
                          <a:xfrm>
                            <a:off x="0" y="0"/>
                            <a:ext cx="2479149" cy="1935148"/>
                          </a:xfrm>
                          <a:prstGeom prst="rect">
                            <a:avLst/>
                          </a:prstGeom>
                        </pic:spPr>
                      </pic:pic>
                    </a:graphicData>
                  </a:graphic>
                </wp:inline>
              </w:drawing>
            </w:r>
          </w:p>
        </w:tc>
        <w:tc>
          <w:tcPr>
            <w:tcW w:w="2515" w:type="dxa"/>
          </w:tcPr>
          <w:p w14:paraId="560799AB" w14:textId="5E4A0E05" w:rsidR="00456B99" w:rsidRDefault="006A0906" w:rsidP="00B92222">
            <w:pPr>
              <w:rPr>
                <w:rFonts w:eastAsia="Calibri" w:cstheme="minorHAnsi"/>
                <w:sz w:val="24"/>
                <w:szCs w:val="24"/>
              </w:rPr>
            </w:pPr>
            <w:r>
              <w:rPr>
                <w:rFonts w:eastAsia="Calibri" w:cstheme="minorHAnsi"/>
                <w:sz w:val="24"/>
                <w:szCs w:val="24"/>
              </w:rPr>
              <w:lastRenderedPageBreak/>
              <w:t>3. Yes</w:t>
            </w:r>
            <w:r w:rsidR="00406A63">
              <w:rPr>
                <w:rFonts w:eastAsia="Calibri" w:cstheme="minorHAnsi"/>
                <w:sz w:val="24"/>
                <w:szCs w:val="24"/>
              </w:rPr>
              <w:t>, the Empirical Rule closely fits.</w:t>
            </w:r>
          </w:p>
          <w:p w14:paraId="00F6180A" w14:textId="77777777" w:rsidR="00456B99" w:rsidRDefault="00456B99" w:rsidP="00B92222">
            <w:pPr>
              <w:rPr>
                <w:rFonts w:eastAsia="Calibri" w:cstheme="minorHAnsi"/>
                <w:sz w:val="24"/>
                <w:szCs w:val="24"/>
              </w:rPr>
            </w:pPr>
          </w:p>
          <w:p w14:paraId="1DCC7671" w14:textId="77CD9433" w:rsidR="00B92222" w:rsidRDefault="00456B99" w:rsidP="00B92222">
            <w:pPr>
              <w:rPr>
                <w:rFonts w:eastAsia="Calibri" w:cstheme="minorHAnsi"/>
                <w:sz w:val="24"/>
                <w:szCs w:val="24"/>
              </w:rPr>
            </w:pPr>
            <w:r>
              <w:rPr>
                <w:rFonts w:eastAsia="Calibri" w:cstheme="minorHAnsi"/>
                <w:sz w:val="24"/>
                <w:szCs w:val="24"/>
              </w:rPr>
              <w:t>100% of the data falls within 3 standard deviations of the mean.</w:t>
            </w:r>
            <w:r w:rsidR="007C66D3">
              <w:rPr>
                <w:rFonts w:eastAsia="Calibri" w:cstheme="minorHAnsi"/>
                <w:sz w:val="24"/>
                <w:szCs w:val="24"/>
              </w:rPr>
              <w:t xml:space="preserve"> (Empirical Rule states 99.7%)</w:t>
            </w:r>
          </w:p>
          <w:p w14:paraId="34EC8D2A" w14:textId="77777777" w:rsidR="00406A63" w:rsidRDefault="00406A63" w:rsidP="00B92222">
            <w:pPr>
              <w:rPr>
                <w:rFonts w:eastAsia="Calibri" w:cstheme="minorHAnsi"/>
                <w:sz w:val="24"/>
                <w:szCs w:val="24"/>
              </w:rPr>
            </w:pPr>
          </w:p>
          <w:p w14:paraId="3D4BA228" w14:textId="77777777" w:rsidR="007C66D3" w:rsidRDefault="007C66D3" w:rsidP="00B92222">
            <w:pPr>
              <w:rPr>
                <w:rFonts w:eastAsia="Calibri" w:cstheme="minorHAnsi"/>
                <w:sz w:val="24"/>
                <w:szCs w:val="24"/>
              </w:rPr>
            </w:pPr>
            <w:r>
              <w:rPr>
                <w:rFonts w:eastAsia="Calibri" w:cstheme="minorHAnsi"/>
                <w:sz w:val="24"/>
                <w:szCs w:val="24"/>
              </w:rPr>
              <w:lastRenderedPageBreak/>
              <w:t xml:space="preserve">92% of the data falls within </w:t>
            </w:r>
            <w:r w:rsidR="00DD7585">
              <w:rPr>
                <w:rFonts w:eastAsia="Calibri" w:cstheme="minorHAnsi"/>
                <w:sz w:val="24"/>
                <w:szCs w:val="24"/>
              </w:rPr>
              <w:t>2</w:t>
            </w:r>
            <w:r>
              <w:rPr>
                <w:rFonts w:eastAsia="Calibri" w:cstheme="minorHAnsi"/>
                <w:sz w:val="24"/>
                <w:szCs w:val="24"/>
              </w:rPr>
              <w:t xml:space="preserve"> standard deviations of the mean. (Empirical Rule states 9</w:t>
            </w:r>
            <w:r w:rsidR="00DD7585">
              <w:rPr>
                <w:rFonts w:eastAsia="Calibri" w:cstheme="minorHAnsi"/>
                <w:sz w:val="24"/>
                <w:szCs w:val="24"/>
              </w:rPr>
              <w:t>5</w:t>
            </w:r>
            <w:r>
              <w:rPr>
                <w:rFonts w:eastAsia="Calibri" w:cstheme="minorHAnsi"/>
                <w:sz w:val="24"/>
                <w:szCs w:val="24"/>
              </w:rPr>
              <w:t>%</w:t>
            </w:r>
            <w:r w:rsidR="00DD7585">
              <w:rPr>
                <w:rFonts w:eastAsia="Calibri" w:cstheme="minorHAnsi"/>
                <w:sz w:val="24"/>
                <w:szCs w:val="24"/>
              </w:rPr>
              <w:t xml:space="preserve"> and 92% is close to 95%</w:t>
            </w:r>
            <w:r>
              <w:rPr>
                <w:rFonts w:eastAsia="Calibri" w:cstheme="minorHAnsi"/>
                <w:sz w:val="24"/>
                <w:szCs w:val="24"/>
              </w:rPr>
              <w:t>)</w:t>
            </w:r>
          </w:p>
          <w:p w14:paraId="104ACBD8" w14:textId="77777777" w:rsidR="00DD7585" w:rsidRDefault="00DD7585" w:rsidP="00B92222">
            <w:pPr>
              <w:rPr>
                <w:rFonts w:eastAsia="Calibri" w:cstheme="minorHAnsi"/>
                <w:sz w:val="24"/>
                <w:szCs w:val="24"/>
              </w:rPr>
            </w:pPr>
          </w:p>
          <w:p w14:paraId="6521E05B" w14:textId="16F57FDA" w:rsidR="00DD7585" w:rsidRDefault="00D206E5" w:rsidP="00B92222">
            <w:pPr>
              <w:rPr>
                <w:rFonts w:eastAsia="Calibri" w:cstheme="minorHAnsi"/>
                <w:sz w:val="24"/>
                <w:szCs w:val="24"/>
              </w:rPr>
            </w:pPr>
            <w:r>
              <w:rPr>
                <w:rFonts w:eastAsia="Calibri" w:cstheme="minorHAnsi"/>
                <w:sz w:val="24"/>
                <w:szCs w:val="24"/>
              </w:rPr>
              <w:t>68</w:t>
            </w:r>
            <w:r w:rsidR="00DD7585">
              <w:rPr>
                <w:rFonts w:eastAsia="Calibri" w:cstheme="minorHAnsi"/>
                <w:sz w:val="24"/>
                <w:szCs w:val="24"/>
              </w:rPr>
              <w:t xml:space="preserve">% of the data falls within </w:t>
            </w:r>
            <w:r>
              <w:rPr>
                <w:rFonts w:eastAsia="Calibri" w:cstheme="minorHAnsi"/>
                <w:sz w:val="24"/>
                <w:szCs w:val="24"/>
              </w:rPr>
              <w:t>1</w:t>
            </w:r>
            <w:r w:rsidR="00DD7585">
              <w:rPr>
                <w:rFonts w:eastAsia="Calibri" w:cstheme="minorHAnsi"/>
                <w:sz w:val="24"/>
                <w:szCs w:val="24"/>
              </w:rPr>
              <w:t xml:space="preserve"> standard deviations of the mean. (Empirical Rule states </w:t>
            </w:r>
            <w:r>
              <w:rPr>
                <w:rFonts w:eastAsia="Calibri" w:cstheme="minorHAnsi"/>
                <w:sz w:val="24"/>
                <w:szCs w:val="24"/>
              </w:rPr>
              <w:t>68</w:t>
            </w:r>
            <w:r w:rsidR="00DD7585">
              <w:rPr>
                <w:rFonts w:eastAsia="Calibri" w:cstheme="minorHAnsi"/>
                <w:sz w:val="24"/>
                <w:szCs w:val="24"/>
              </w:rPr>
              <w:t>%)</w:t>
            </w:r>
          </w:p>
        </w:tc>
      </w:tr>
    </w:tbl>
    <w:p w14:paraId="0291A28C" w14:textId="77777777" w:rsidR="00B92222" w:rsidRPr="00B92222" w:rsidRDefault="00B92222" w:rsidP="00B92222">
      <w:pPr>
        <w:rPr>
          <w:rFonts w:eastAsia="Calibri" w:cstheme="minorHAnsi"/>
          <w:sz w:val="24"/>
          <w:szCs w:val="24"/>
        </w:rPr>
      </w:pPr>
    </w:p>
    <w:p w14:paraId="0F6553F6" w14:textId="77777777" w:rsidR="009D3C35" w:rsidRPr="00E15497" w:rsidRDefault="009D3C35" w:rsidP="009D3C35">
      <w:pPr>
        <w:rPr>
          <w:rFonts w:eastAsia="Calibri" w:cstheme="minorHAnsi"/>
          <w:b/>
          <w:sz w:val="24"/>
          <w:szCs w:val="24"/>
        </w:rPr>
      </w:pPr>
    </w:p>
    <w:p w14:paraId="3CD87AFC" w14:textId="77777777" w:rsidR="009D3C35" w:rsidRPr="00E15497" w:rsidRDefault="009D3C35" w:rsidP="009D3C35">
      <w:pPr>
        <w:rPr>
          <w:rFonts w:eastAsia="Calibri" w:cstheme="minorHAnsi"/>
          <w:b/>
          <w:bCs/>
          <w:sz w:val="24"/>
          <w:szCs w:val="24"/>
        </w:rPr>
      </w:pPr>
      <w:r w:rsidRPr="00E15497">
        <w:rPr>
          <w:rFonts w:eastAsia="Calibri" w:cstheme="minorHAnsi"/>
          <w:b/>
          <w:bCs/>
          <w:sz w:val="24"/>
          <w:szCs w:val="24"/>
        </w:rPr>
        <w:t>Practice Questions and Answers</w:t>
      </w:r>
    </w:p>
    <w:tbl>
      <w:tblPr>
        <w:tblStyle w:val="TableGrid"/>
        <w:tblW w:w="10790" w:type="dxa"/>
        <w:tblLook w:val="04A0" w:firstRow="1" w:lastRow="0" w:firstColumn="1" w:lastColumn="0" w:noHBand="0" w:noVBand="1"/>
      </w:tblPr>
      <w:tblGrid>
        <w:gridCol w:w="625"/>
        <w:gridCol w:w="7689"/>
        <w:gridCol w:w="2476"/>
      </w:tblGrid>
      <w:tr w:rsidR="009D3C35" w:rsidRPr="00E15497" w14:paraId="7A8213F1" w14:textId="77777777">
        <w:trPr>
          <w:trHeight w:val="300"/>
        </w:trPr>
        <w:tc>
          <w:tcPr>
            <w:tcW w:w="625" w:type="dxa"/>
            <w:shd w:val="clear" w:color="auto" w:fill="E7E6E6" w:themeFill="background2"/>
          </w:tcPr>
          <w:p w14:paraId="57F2E4D2" w14:textId="77777777" w:rsidR="009D3C35" w:rsidRPr="00E15497" w:rsidRDefault="009D3C35">
            <w:pPr>
              <w:rPr>
                <w:rFonts w:eastAsia="Calibri" w:cstheme="minorHAnsi"/>
                <w:sz w:val="24"/>
                <w:szCs w:val="24"/>
              </w:rPr>
            </w:pPr>
          </w:p>
        </w:tc>
        <w:tc>
          <w:tcPr>
            <w:tcW w:w="7689" w:type="dxa"/>
          </w:tcPr>
          <w:p w14:paraId="1C412CE0" w14:textId="77777777" w:rsidR="009D3C35" w:rsidRPr="00E15497" w:rsidRDefault="009D3C35">
            <w:pPr>
              <w:rPr>
                <w:rFonts w:cstheme="minorHAnsi"/>
                <w:noProof/>
                <w:sz w:val="24"/>
                <w:szCs w:val="24"/>
              </w:rPr>
            </w:pPr>
            <w:r w:rsidRPr="00E15497">
              <w:rPr>
                <w:rFonts w:eastAsia="Calibri" w:cstheme="minorHAnsi"/>
                <w:bCs/>
                <w:noProof/>
                <w:sz w:val="24"/>
                <w:szCs w:val="24"/>
              </w:rPr>
              <w:t>Question</w:t>
            </w:r>
          </w:p>
        </w:tc>
        <w:tc>
          <w:tcPr>
            <w:tcW w:w="2476" w:type="dxa"/>
          </w:tcPr>
          <w:p w14:paraId="0B634606" w14:textId="77777777" w:rsidR="009D3C35" w:rsidRPr="00E15497" w:rsidRDefault="009D3C35" w:rsidP="00E15497">
            <w:pPr>
              <w:jc w:val="center"/>
              <w:rPr>
                <w:rFonts w:cstheme="minorHAnsi"/>
                <w:noProof/>
                <w:sz w:val="24"/>
                <w:szCs w:val="24"/>
              </w:rPr>
            </w:pPr>
            <w:r w:rsidRPr="00E15497">
              <w:rPr>
                <w:rFonts w:eastAsia="Calibri" w:cstheme="minorHAnsi"/>
                <w:bCs/>
                <w:noProof/>
                <w:sz w:val="24"/>
                <w:szCs w:val="24"/>
              </w:rPr>
              <w:t>Answer</w:t>
            </w:r>
          </w:p>
        </w:tc>
      </w:tr>
      <w:tr w:rsidR="009D3C35" w:rsidRPr="00E15497" w14:paraId="1A2AD306" w14:textId="77777777">
        <w:trPr>
          <w:trHeight w:val="300"/>
        </w:trPr>
        <w:tc>
          <w:tcPr>
            <w:tcW w:w="625" w:type="dxa"/>
          </w:tcPr>
          <w:p w14:paraId="6B43F47E" w14:textId="77777777" w:rsidR="009D3C35" w:rsidRPr="00E15497" w:rsidRDefault="009D3C35">
            <w:pPr>
              <w:rPr>
                <w:rFonts w:eastAsia="Calibri" w:cstheme="minorHAnsi"/>
                <w:sz w:val="24"/>
                <w:szCs w:val="24"/>
              </w:rPr>
            </w:pPr>
            <w:r w:rsidRPr="00E15497">
              <w:rPr>
                <w:rFonts w:eastAsia="Calibri" w:cstheme="minorHAnsi"/>
                <w:sz w:val="24"/>
                <w:szCs w:val="24"/>
              </w:rPr>
              <w:t>P 1</w:t>
            </w:r>
          </w:p>
        </w:tc>
        <w:tc>
          <w:tcPr>
            <w:tcW w:w="7689" w:type="dxa"/>
          </w:tcPr>
          <w:p w14:paraId="29076E00" w14:textId="3293834D" w:rsidR="009D3C35" w:rsidRPr="00E15497" w:rsidRDefault="003F4BED" w:rsidP="003F4BED">
            <w:pPr>
              <w:rPr>
                <w:rFonts w:eastAsia="Calibri" w:cstheme="minorHAnsi"/>
                <w:sz w:val="24"/>
                <w:szCs w:val="24"/>
              </w:rPr>
            </w:pPr>
            <w:r w:rsidRPr="003F4BED">
              <w:rPr>
                <w:rFonts w:eastAsia="Calibri" w:cstheme="minorHAnsi"/>
                <w:sz w:val="24"/>
                <w:szCs w:val="24"/>
              </w:rPr>
              <w:t>When a smooth curve is used to model a data distribution, which measure describes the spread of the</w:t>
            </w:r>
            <w:r>
              <w:rPr>
                <w:rFonts w:eastAsia="Calibri" w:cstheme="minorHAnsi"/>
                <w:sz w:val="24"/>
                <w:szCs w:val="24"/>
              </w:rPr>
              <w:t xml:space="preserve"> </w:t>
            </w:r>
            <w:r w:rsidRPr="003F4BED">
              <w:rPr>
                <w:rFonts w:eastAsia="Calibri" w:cstheme="minorHAnsi"/>
                <w:sz w:val="24"/>
                <w:szCs w:val="24"/>
              </w:rPr>
              <w:t>curve</w:t>
            </w:r>
            <w:r>
              <w:rPr>
                <w:rFonts w:eastAsia="Calibri" w:cstheme="minorHAnsi"/>
                <w:sz w:val="24"/>
                <w:szCs w:val="24"/>
              </w:rPr>
              <w:t>?</w:t>
            </w:r>
          </w:p>
        </w:tc>
        <w:tc>
          <w:tcPr>
            <w:tcW w:w="2476" w:type="dxa"/>
          </w:tcPr>
          <w:p w14:paraId="1D13C2F4" w14:textId="3C6F1A40" w:rsidR="009D3C35" w:rsidRPr="00E15497" w:rsidRDefault="003F4BED" w:rsidP="00E15497">
            <w:pPr>
              <w:jc w:val="center"/>
              <w:rPr>
                <w:rFonts w:cstheme="minorHAnsi"/>
                <w:noProof/>
                <w:sz w:val="24"/>
                <w:szCs w:val="24"/>
              </w:rPr>
            </w:pPr>
            <w:r>
              <w:rPr>
                <w:rFonts w:cstheme="minorHAnsi"/>
                <w:noProof/>
                <w:sz w:val="24"/>
                <w:szCs w:val="24"/>
              </w:rPr>
              <w:t>the standard deviation</w:t>
            </w:r>
          </w:p>
        </w:tc>
      </w:tr>
      <w:tr w:rsidR="009D3C35" w:rsidRPr="00E15497" w14:paraId="0BC24F25" w14:textId="77777777">
        <w:trPr>
          <w:trHeight w:val="300"/>
        </w:trPr>
        <w:tc>
          <w:tcPr>
            <w:tcW w:w="625" w:type="dxa"/>
          </w:tcPr>
          <w:p w14:paraId="77EE527C" w14:textId="77777777" w:rsidR="009D3C35" w:rsidRPr="00E15497" w:rsidRDefault="009D3C35">
            <w:pPr>
              <w:rPr>
                <w:rFonts w:eastAsia="Calibri" w:cstheme="minorHAnsi"/>
                <w:sz w:val="24"/>
                <w:szCs w:val="24"/>
              </w:rPr>
            </w:pPr>
            <w:r w:rsidRPr="00E15497">
              <w:rPr>
                <w:rFonts w:eastAsia="Calibri" w:cstheme="minorHAnsi"/>
                <w:sz w:val="24"/>
                <w:szCs w:val="24"/>
              </w:rPr>
              <w:t>P 2</w:t>
            </w:r>
          </w:p>
        </w:tc>
        <w:tc>
          <w:tcPr>
            <w:tcW w:w="7689" w:type="dxa"/>
          </w:tcPr>
          <w:p w14:paraId="2738468F" w14:textId="77777777" w:rsidR="009D3C35" w:rsidRPr="008535A8" w:rsidRDefault="008535A8">
            <w:pPr>
              <w:rPr>
                <w:rFonts w:eastAsia="Calibri" w:cstheme="minorHAnsi"/>
                <w:i/>
                <w:iCs/>
                <w:sz w:val="24"/>
                <w:szCs w:val="24"/>
              </w:rPr>
            </w:pPr>
            <w:r w:rsidRPr="008535A8">
              <w:rPr>
                <w:rFonts w:eastAsia="Calibri" w:cstheme="minorHAnsi"/>
                <w:i/>
                <w:iCs/>
                <w:sz w:val="24"/>
                <w:szCs w:val="24"/>
              </w:rPr>
              <w:t>Use the image to answer the question.</w:t>
            </w:r>
          </w:p>
          <w:p w14:paraId="3BAFCD0C" w14:textId="77777777" w:rsidR="008535A8" w:rsidRDefault="008535A8">
            <w:pPr>
              <w:rPr>
                <w:rFonts w:eastAsia="Calibri" w:cstheme="minorHAnsi"/>
                <w:sz w:val="24"/>
                <w:szCs w:val="24"/>
              </w:rPr>
            </w:pPr>
          </w:p>
          <w:p w14:paraId="1BCCF46C" w14:textId="77777777" w:rsidR="00600C06" w:rsidRDefault="00600C06">
            <w:pPr>
              <w:rPr>
                <w:rFonts w:eastAsia="Calibri" w:cstheme="minorHAnsi"/>
                <w:sz w:val="24"/>
                <w:szCs w:val="24"/>
              </w:rPr>
            </w:pPr>
          </w:p>
          <w:p w14:paraId="53927E53" w14:textId="77777777" w:rsidR="008535A8" w:rsidRDefault="008535A8">
            <w:pPr>
              <w:rPr>
                <w:rFonts w:eastAsia="Calibri" w:cstheme="minorHAnsi"/>
                <w:sz w:val="24"/>
                <w:szCs w:val="24"/>
              </w:rPr>
            </w:pPr>
            <w:r>
              <w:rPr>
                <w:noProof/>
              </w:rPr>
              <w:drawing>
                <wp:inline distT="0" distB="0" distL="0" distR="0" wp14:anchorId="7F0668DE" wp14:editId="36379DF9">
                  <wp:extent cx="3282584" cy="3274070"/>
                  <wp:effectExtent l="0" t="0" r="0" b="0"/>
                  <wp:docPr id="259214720" name="Picture 259214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214720"/>
                          <pic:cNvPicPr/>
                        </pic:nvPicPr>
                        <pic:blipFill>
                          <a:blip r:embed="rId24">
                            <a:extLst>
                              <a:ext uri="{28A0092B-C50C-407E-A947-70E740481C1C}">
                                <a14:useLocalDpi xmlns:a14="http://schemas.microsoft.com/office/drawing/2010/main" val="0"/>
                              </a:ext>
                            </a:extLst>
                          </a:blip>
                          <a:stretch>
                            <a:fillRect/>
                          </a:stretch>
                        </pic:blipFill>
                        <pic:spPr>
                          <a:xfrm>
                            <a:off x="0" y="0"/>
                            <a:ext cx="3282584" cy="3274070"/>
                          </a:xfrm>
                          <a:prstGeom prst="rect">
                            <a:avLst/>
                          </a:prstGeom>
                        </pic:spPr>
                      </pic:pic>
                    </a:graphicData>
                  </a:graphic>
                </wp:inline>
              </w:drawing>
            </w:r>
          </w:p>
          <w:p w14:paraId="7E7C4FD3" w14:textId="77777777" w:rsidR="008535A8" w:rsidRDefault="008535A8">
            <w:pPr>
              <w:rPr>
                <w:rFonts w:eastAsia="Calibri" w:cstheme="minorHAnsi"/>
                <w:sz w:val="24"/>
                <w:szCs w:val="24"/>
              </w:rPr>
            </w:pPr>
          </w:p>
          <w:p w14:paraId="6EB7ABFC" w14:textId="77777777" w:rsidR="008535A8" w:rsidRDefault="008535A8">
            <w:pPr>
              <w:rPr>
                <w:rFonts w:eastAsia="Calibri" w:cstheme="minorHAnsi"/>
                <w:sz w:val="24"/>
                <w:szCs w:val="24"/>
              </w:rPr>
            </w:pPr>
            <w:r>
              <w:rPr>
                <w:rFonts w:eastAsia="Calibri" w:cstheme="minorHAnsi"/>
                <w:sz w:val="24"/>
                <w:szCs w:val="24"/>
              </w:rPr>
              <w:t>Which curve has the lowest mode?</w:t>
            </w:r>
          </w:p>
          <w:p w14:paraId="0CDF5FED" w14:textId="60D6546E" w:rsidR="00600C06" w:rsidRPr="00E15497" w:rsidRDefault="00600C06">
            <w:pPr>
              <w:rPr>
                <w:rFonts w:eastAsia="Calibri" w:cstheme="minorHAnsi"/>
                <w:sz w:val="24"/>
                <w:szCs w:val="24"/>
              </w:rPr>
            </w:pPr>
          </w:p>
        </w:tc>
        <w:tc>
          <w:tcPr>
            <w:tcW w:w="2476" w:type="dxa"/>
          </w:tcPr>
          <w:p w14:paraId="706FCAC1" w14:textId="3EC6EB89" w:rsidR="008535A8" w:rsidRPr="00E15497" w:rsidRDefault="008535A8" w:rsidP="008535A8">
            <w:pPr>
              <w:jc w:val="center"/>
              <w:rPr>
                <w:rFonts w:cstheme="minorHAnsi"/>
                <w:noProof/>
                <w:sz w:val="24"/>
                <w:szCs w:val="24"/>
              </w:rPr>
            </w:pPr>
            <w:r>
              <w:rPr>
                <w:rFonts w:cstheme="minorHAnsi"/>
                <w:noProof/>
                <w:sz w:val="24"/>
                <w:szCs w:val="24"/>
              </w:rPr>
              <w:lastRenderedPageBreak/>
              <w:t>A</w:t>
            </w:r>
          </w:p>
        </w:tc>
      </w:tr>
      <w:tr w:rsidR="009D3C35" w:rsidRPr="00E15497" w14:paraId="419AB74B" w14:textId="77777777">
        <w:trPr>
          <w:trHeight w:val="300"/>
        </w:trPr>
        <w:tc>
          <w:tcPr>
            <w:tcW w:w="625" w:type="dxa"/>
          </w:tcPr>
          <w:p w14:paraId="3862E9D3" w14:textId="77777777" w:rsidR="009D3C35" w:rsidRPr="00E15497" w:rsidRDefault="009D3C35">
            <w:pPr>
              <w:rPr>
                <w:rFonts w:eastAsia="Calibri" w:cstheme="minorHAnsi"/>
                <w:sz w:val="24"/>
                <w:szCs w:val="24"/>
              </w:rPr>
            </w:pPr>
            <w:r w:rsidRPr="00E15497">
              <w:rPr>
                <w:rFonts w:eastAsia="Calibri" w:cstheme="minorHAnsi"/>
                <w:sz w:val="24"/>
                <w:szCs w:val="24"/>
              </w:rPr>
              <w:t>P 3</w:t>
            </w:r>
          </w:p>
        </w:tc>
        <w:tc>
          <w:tcPr>
            <w:tcW w:w="7689" w:type="dxa"/>
          </w:tcPr>
          <w:p w14:paraId="21CE63BA" w14:textId="77777777" w:rsidR="00464166" w:rsidRDefault="008535A8" w:rsidP="008535A8">
            <w:pPr>
              <w:rPr>
                <w:rFonts w:eastAsia="Calibri" w:cstheme="minorHAnsi"/>
                <w:sz w:val="24"/>
                <w:szCs w:val="24"/>
              </w:rPr>
            </w:pPr>
            <w:r w:rsidRPr="008535A8">
              <w:rPr>
                <w:rFonts w:eastAsia="Calibri" w:cstheme="minorHAnsi"/>
                <w:sz w:val="24"/>
                <w:szCs w:val="24"/>
              </w:rPr>
              <w:t xml:space="preserve">Within a population, IQ score has a normal distribution with a mean of </w:t>
            </w:r>
            <m:oMath>
              <m:r>
                <w:rPr>
                  <w:rFonts w:ascii="Cambria Math" w:eastAsia="Calibri" w:hAnsi="Cambria Math" w:cstheme="minorHAnsi"/>
                  <w:sz w:val="24"/>
                  <w:szCs w:val="24"/>
                </w:rPr>
                <m:t>μ=100</m:t>
              </m:r>
            </m:oMath>
            <w:r w:rsidRPr="008535A8">
              <w:rPr>
                <w:rFonts w:eastAsia="Calibri" w:cstheme="minorHAnsi"/>
                <w:sz w:val="24"/>
                <w:szCs w:val="24"/>
              </w:rPr>
              <w:t>and a</w:t>
            </w:r>
            <w:r>
              <w:rPr>
                <w:rFonts w:eastAsia="Calibri" w:cstheme="minorHAnsi"/>
                <w:sz w:val="24"/>
                <w:szCs w:val="24"/>
              </w:rPr>
              <w:t xml:space="preserve"> </w:t>
            </w:r>
            <w:r w:rsidRPr="008535A8">
              <w:rPr>
                <w:rFonts w:eastAsia="Calibri" w:cstheme="minorHAnsi"/>
                <w:sz w:val="24"/>
                <w:szCs w:val="24"/>
              </w:rPr>
              <w:t xml:space="preserve">standard deviation of </w:t>
            </w:r>
            <m:oMath>
              <m:r>
                <w:rPr>
                  <w:rFonts w:ascii="Cambria Math" w:eastAsia="Calibri" w:hAnsi="Cambria Math" w:cstheme="minorHAnsi"/>
                  <w:sz w:val="24"/>
                  <w:szCs w:val="24"/>
                </w:rPr>
                <m:t>σ=15</m:t>
              </m:r>
            </m:oMath>
            <w:r w:rsidRPr="008535A8">
              <w:rPr>
                <w:rFonts w:eastAsia="Calibri" w:cstheme="minorHAnsi"/>
                <w:sz w:val="24"/>
                <w:szCs w:val="24"/>
              </w:rPr>
              <w:t>. Apply the Empirical Rule to find the probability that an</w:t>
            </w:r>
            <w:r>
              <w:rPr>
                <w:rFonts w:eastAsia="Calibri" w:cstheme="minorHAnsi"/>
                <w:sz w:val="24"/>
                <w:szCs w:val="24"/>
              </w:rPr>
              <w:t xml:space="preserve"> </w:t>
            </w:r>
            <w:r w:rsidRPr="008535A8">
              <w:rPr>
                <w:rFonts w:eastAsia="Calibri" w:cstheme="minorHAnsi"/>
                <w:sz w:val="24"/>
                <w:szCs w:val="24"/>
              </w:rPr>
              <w:t>individual has an IQ score above 130.</w:t>
            </w:r>
          </w:p>
          <w:p w14:paraId="45B12403" w14:textId="65399E11" w:rsidR="00600C06" w:rsidRPr="00E15497" w:rsidRDefault="00600C06" w:rsidP="008535A8">
            <w:pPr>
              <w:rPr>
                <w:rFonts w:eastAsia="Calibri" w:cstheme="minorHAnsi"/>
                <w:sz w:val="24"/>
                <w:szCs w:val="24"/>
              </w:rPr>
            </w:pPr>
          </w:p>
        </w:tc>
        <w:tc>
          <w:tcPr>
            <w:tcW w:w="2476" w:type="dxa"/>
          </w:tcPr>
          <w:p w14:paraId="37BF5132" w14:textId="1A891441" w:rsidR="009D3C35" w:rsidRPr="00E15497" w:rsidRDefault="008535A8" w:rsidP="00E15497">
            <w:pPr>
              <w:jc w:val="center"/>
              <w:rPr>
                <w:rFonts w:cstheme="minorHAnsi"/>
                <w:noProof/>
                <w:sz w:val="24"/>
                <w:szCs w:val="24"/>
              </w:rPr>
            </w:pPr>
            <w:r>
              <w:rPr>
                <w:rFonts w:cstheme="minorHAnsi"/>
                <w:noProof/>
                <w:sz w:val="24"/>
                <w:szCs w:val="24"/>
              </w:rPr>
              <w:t>2.5%</w:t>
            </w:r>
          </w:p>
        </w:tc>
      </w:tr>
      <w:tr w:rsidR="009D3C35" w:rsidRPr="00E15497" w14:paraId="709896FC" w14:textId="77777777">
        <w:trPr>
          <w:trHeight w:val="300"/>
        </w:trPr>
        <w:tc>
          <w:tcPr>
            <w:tcW w:w="625" w:type="dxa"/>
          </w:tcPr>
          <w:p w14:paraId="677680B3" w14:textId="77777777" w:rsidR="009D3C35" w:rsidRPr="00E15497" w:rsidRDefault="009D3C35">
            <w:pPr>
              <w:rPr>
                <w:rFonts w:eastAsia="Calibri" w:cstheme="minorHAnsi"/>
                <w:sz w:val="24"/>
                <w:szCs w:val="24"/>
              </w:rPr>
            </w:pPr>
            <w:r w:rsidRPr="00E15497">
              <w:rPr>
                <w:rFonts w:eastAsia="Calibri" w:cstheme="minorHAnsi"/>
                <w:sz w:val="24"/>
                <w:szCs w:val="24"/>
              </w:rPr>
              <w:t>P 4</w:t>
            </w:r>
          </w:p>
        </w:tc>
        <w:tc>
          <w:tcPr>
            <w:tcW w:w="7689" w:type="dxa"/>
          </w:tcPr>
          <w:p w14:paraId="542A3E99" w14:textId="73B04B18" w:rsidR="008535A8" w:rsidRDefault="008535A8" w:rsidP="008535A8">
            <w:pPr>
              <w:rPr>
                <w:rFonts w:eastAsia="Calibri" w:cstheme="minorHAnsi"/>
                <w:i/>
                <w:iCs/>
                <w:sz w:val="24"/>
                <w:szCs w:val="24"/>
              </w:rPr>
            </w:pPr>
            <w:r w:rsidRPr="008535A8">
              <w:rPr>
                <w:rFonts w:eastAsia="Calibri" w:cstheme="minorHAnsi"/>
                <w:i/>
                <w:iCs/>
                <w:sz w:val="24"/>
                <w:szCs w:val="24"/>
              </w:rPr>
              <w:t>Use the image</w:t>
            </w:r>
            <w:r>
              <w:rPr>
                <w:rFonts w:eastAsia="Calibri" w:cstheme="minorHAnsi"/>
                <w:i/>
                <w:iCs/>
                <w:sz w:val="24"/>
                <w:szCs w:val="24"/>
              </w:rPr>
              <w:t>s</w:t>
            </w:r>
            <w:r w:rsidRPr="008535A8">
              <w:rPr>
                <w:rFonts w:eastAsia="Calibri" w:cstheme="minorHAnsi"/>
                <w:i/>
                <w:iCs/>
                <w:sz w:val="24"/>
                <w:szCs w:val="24"/>
              </w:rPr>
              <w:t xml:space="preserve"> to answer the question.</w:t>
            </w:r>
          </w:p>
          <w:p w14:paraId="31130281" w14:textId="77777777" w:rsidR="00600C06" w:rsidRDefault="00600C06" w:rsidP="008535A8">
            <w:pPr>
              <w:rPr>
                <w:rFonts w:eastAsia="Calibri" w:cstheme="minorHAnsi"/>
                <w:i/>
                <w:iCs/>
                <w:sz w:val="24"/>
                <w:szCs w:val="24"/>
              </w:rPr>
            </w:pPr>
          </w:p>
          <w:p w14:paraId="0EFDADBD" w14:textId="793CEC36" w:rsidR="00600C06" w:rsidRDefault="00600C06" w:rsidP="008535A8">
            <w:pPr>
              <w:rPr>
                <w:rFonts w:eastAsia="Calibri" w:cstheme="minorHAnsi"/>
                <w:sz w:val="24"/>
                <w:szCs w:val="24"/>
              </w:rPr>
            </w:pPr>
            <w:r>
              <w:rPr>
                <w:rFonts w:eastAsia="Calibri" w:cstheme="minorHAnsi"/>
                <w:sz w:val="24"/>
                <w:szCs w:val="24"/>
              </w:rPr>
              <w:t>Which of these data distributions can be modeled by a normal curve?</w:t>
            </w:r>
          </w:p>
          <w:p w14:paraId="533406E5" w14:textId="77777777" w:rsidR="00600C06" w:rsidRPr="00600C06" w:rsidRDefault="00600C06" w:rsidP="008535A8">
            <w:pPr>
              <w:rPr>
                <w:rFonts w:eastAsia="Calibri" w:cstheme="minorHAnsi"/>
                <w:sz w:val="24"/>
                <w:szCs w:val="24"/>
              </w:rPr>
            </w:pPr>
          </w:p>
          <w:p w14:paraId="00722EC6" w14:textId="78509350" w:rsidR="008535A8" w:rsidRPr="008535A8" w:rsidRDefault="008535A8" w:rsidP="008535A8">
            <w:pPr>
              <w:rPr>
                <w:rFonts w:eastAsia="Calibri" w:cstheme="minorHAnsi"/>
                <w:sz w:val="24"/>
                <w:szCs w:val="24"/>
              </w:rPr>
            </w:pPr>
            <w:r w:rsidRPr="008535A8">
              <w:rPr>
                <w:rFonts w:eastAsia="Calibri" w:cstheme="minorHAnsi"/>
                <w:sz w:val="24"/>
                <w:szCs w:val="24"/>
              </w:rPr>
              <w:t xml:space="preserve">Image A: </w:t>
            </w:r>
          </w:p>
          <w:p w14:paraId="5F1062BF" w14:textId="77777777" w:rsidR="008535A8" w:rsidRDefault="008535A8" w:rsidP="00464166">
            <w:pPr>
              <w:rPr>
                <w:rFonts w:eastAsia="Calibri" w:cstheme="minorHAnsi"/>
                <w:sz w:val="24"/>
                <w:szCs w:val="24"/>
              </w:rPr>
            </w:pPr>
            <w:r w:rsidRPr="008535A8">
              <w:rPr>
                <w:rFonts w:eastAsia="Calibri" w:cstheme="minorHAnsi"/>
                <w:noProof/>
                <w:sz w:val="24"/>
                <w:szCs w:val="24"/>
              </w:rPr>
              <w:drawing>
                <wp:inline distT="0" distB="0" distL="0" distR="0" wp14:anchorId="3D422CAC" wp14:editId="5720DA96">
                  <wp:extent cx="2635250" cy="2608942"/>
                  <wp:effectExtent l="0" t="0" r="0" b="1270"/>
                  <wp:docPr id="1427100787" name="Picture 14271007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100787" name=""/>
                          <pic:cNvPicPr/>
                        </pic:nvPicPr>
                        <pic:blipFill>
                          <a:blip r:embed="rId25"/>
                          <a:stretch>
                            <a:fillRect/>
                          </a:stretch>
                        </pic:blipFill>
                        <pic:spPr>
                          <a:xfrm>
                            <a:off x="0" y="0"/>
                            <a:ext cx="2646610" cy="2620189"/>
                          </a:xfrm>
                          <a:prstGeom prst="rect">
                            <a:avLst/>
                          </a:prstGeom>
                        </pic:spPr>
                      </pic:pic>
                    </a:graphicData>
                  </a:graphic>
                </wp:inline>
              </w:drawing>
            </w:r>
          </w:p>
          <w:p w14:paraId="46477BB2" w14:textId="274E4C96" w:rsidR="008535A8" w:rsidRDefault="008535A8" w:rsidP="00464166">
            <w:pPr>
              <w:rPr>
                <w:rFonts w:eastAsia="Calibri" w:cstheme="minorHAnsi"/>
                <w:sz w:val="24"/>
                <w:szCs w:val="24"/>
              </w:rPr>
            </w:pPr>
            <w:r>
              <w:rPr>
                <w:rFonts w:eastAsia="Calibri" w:cstheme="minorHAnsi"/>
                <w:sz w:val="24"/>
                <w:szCs w:val="24"/>
              </w:rPr>
              <w:t xml:space="preserve">Image B: </w:t>
            </w:r>
          </w:p>
          <w:p w14:paraId="483445AB" w14:textId="05D4887A" w:rsidR="008535A8" w:rsidRPr="00E15497" w:rsidRDefault="008535A8" w:rsidP="00464166">
            <w:pPr>
              <w:rPr>
                <w:rFonts w:eastAsia="Calibri" w:cstheme="minorHAnsi"/>
                <w:sz w:val="24"/>
                <w:szCs w:val="24"/>
              </w:rPr>
            </w:pPr>
            <w:r w:rsidRPr="008535A8">
              <w:rPr>
                <w:rFonts w:eastAsia="Calibri" w:cstheme="minorHAnsi"/>
                <w:noProof/>
                <w:sz w:val="24"/>
                <w:szCs w:val="24"/>
              </w:rPr>
              <w:drawing>
                <wp:inline distT="0" distB="0" distL="0" distR="0" wp14:anchorId="6045A5A5" wp14:editId="67E52B35">
                  <wp:extent cx="2470150" cy="2432975"/>
                  <wp:effectExtent l="0" t="0" r="6350" b="5715"/>
                  <wp:docPr id="1395770049" name="Picture 1395770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5770049" name=""/>
                          <pic:cNvPicPr/>
                        </pic:nvPicPr>
                        <pic:blipFill>
                          <a:blip r:embed="rId26"/>
                          <a:stretch>
                            <a:fillRect/>
                          </a:stretch>
                        </pic:blipFill>
                        <pic:spPr>
                          <a:xfrm>
                            <a:off x="0" y="0"/>
                            <a:ext cx="2475382" cy="2438129"/>
                          </a:xfrm>
                          <a:prstGeom prst="rect">
                            <a:avLst/>
                          </a:prstGeom>
                        </pic:spPr>
                      </pic:pic>
                    </a:graphicData>
                  </a:graphic>
                </wp:inline>
              </w:drawing>
            </w:r>
          </w:p>
        </w:tc>
        <w:tc>
          <w:tcPr>
            <w:tcW w:w="2476" w:type="dxa"/>
          </w:tcPr>
          <w:p w14:paraId="18618784" w14:textId="0FAADD83" w:rsidR="009D3C35" w:rsidRPr="00E15497" w:rsidRDefault="00600C06" w:rsidP="00E15497">
            <w:pPr>
              <w:jc w:val="center"/>
              <w:rPr>
                <w:rFonts w:cstheme="minorHAnsi"/>
                <w:noProof/>
                <w:sz w:val="24"/>
                <w:szCs w:val="24"/>
              </w:rPr>
            </w:pPr>
            <w:r>
              <w:rPr>
                <w:rFonts w:cstheme="minorHAnsi"/>
                <w:noProof/>
                <w:sz w:val="24"/>
                <w:szCs w:val="24"/>
              </w:rPr>
              <w:t>Neither A nor B</w:t>
            </w:r>
          </w:p>
        </w:tc>
      </w:tr>
      <w:tr w:rsidR="009D3C35" w:rsidRPr="00E15497" w14:paraId="66D0A717" w14:textId="77777777">
        <w:trPr>
          <w:trHeight w:val="300"/>
        </w:trPr>
        <w:tc>
          <w:tcPr>
            <w:tcW w:w="625" w:type="dxa"/>
          </w:tcPr>
          <w:p w14:paraId="28E53F0E" w14:textId="77777777" w:rsidR="009D3C35" w:rsidRPr="00E15497" w:rsidRDefault="009D3C35">
            <w:pPr>
              <w:rPr>
                <w:rFonts w:eastAsia="Calibri" w:cstheme="minorHAnsi"/>
                <w:sz w:val="24"/>
                <w:szCs w:val="24"/>
              </w:rPr>
            </w:pPr>
            <w:r w:rsidRPr="00E15497">
              <w:rPr>
                <w:rFonts w:eastAsia="Calibri" w:cstheme="minorHAnsi"/>
                <w:sz w:val="24"/>
                <w:szCs w:val="24"/>
              </w:rPr>
              <w:t>P 5</w:t>
            </w:r>
          </w:p>
        </w:tc>
        <w:tc>
          <w:tcPr>
            <w:tcW w:w="7689" w:type="dxa"/>
          </w:tcPr>
          <w:p w14:paraId="3247B76C" w14:textId="77777777" w:rsidR="009D3C35" w:rsidRPr="00600C06" w:rsidRDefault="00600C06" w:rsidP="00464166">
            <w:pPr>
              <w:rPr>
                <w:rFonts w:eastAsia="Calibri" w:cstheme="minorHAnsi"/>
                <w:i/>
                <w:iCs/>
                <w:sz w:val="24"/>
                <w:szCs w:val="24"/>
              </w:rPr>
            </w:pPr>
            <w:r w:rsidRPr="00600C06">
              <w:rPr>
                <w:rFonts w:eastAsia="Calibri" w:cstheme="minorHAnsi"/>
                <w:i/>
                <w:iCs/>
                <w:sz w:val="24"/>
                <w:szCs w:val="24"/>
              </w:rPr>
              <w:t>Use the images to answer the question.</w:t>
            </w:r>
          </w:p>
          <w:p w14:paraId="374AB65F" w14:textId="77777777" w:rsidR="00600C06" w:rsidRDefault="00600C06" w:rsidP="00464166">
            <w:pPr>
              <w:rPr>
                <w:rFonts w:eastAsia="Calibri" w:cstheme="minorHAnsi"/>
                <w:sz w:val="24"/>
                <w:szCs w:val="24"/>
              </w:rPr>
            </w:pPr>
          </w:p>
          <w:p w14:paraId="1AB313A4" w14:textId="77777777" w:rsidR="00600C06" w:rsidRDefault="00600C06" w:rsidP="00464166">
            <w:pPr>
              <w:rPr>
                <w:rFonts w:eastAsia="Calibri" w:cstheme="minorHAnsi"/>
                <w:sz w:val="24"/>
                <w:szCs w:val="24"/>
              </w:rPr>
            </w:pPr>
            <w:r>
              <w:rPr>
                <w:rFonts w:eastAsia="Calibri" w:cstheme="minorHAnsi"/>
                <w:sz w:val="24"/>
                <w:szCs w:val="24"/>
              </w:rPr>
              <w:t>Which data distribution can be modeled by a normal curve?</w:t>
            </w:r>
          </w:p>
          <w:p w14:paraId="4F3D2CDA" w14:textId="77777777" w:rsidR="00600C06" w:rsidRDefault="00600C06" w:rsidP="00464166">
            <w:pPr>
              <w:rPr>
                <w:rFonts w:eastAsia="Calibri" w:cstheme="minorHAnsi"/>
                <w:sz w:val="24"/>
                <w:szCs w:val="24"/>
              </w:rPr>
            </w:pPr>
          </w:p>
          <w:p w14:paraId="66345D74" w14:textId="2BCC148D" w:rsidR="00600C06" w:rsidRDefault="00600C06" w:rsidP="00464166">
            <w:pPr>
              <w:rPr>
                <w:rFonts w:eastAsia="Calibri" w:cstheme="minorHAnsi"/>
                <w:sz w:val="24"/>
                <w:szCs w:val="24"/>
              </w:rPr>
            </w:pPr>
            <w:r>
              <w:rPr>
                <w:rFonts w:eastAsia="Calibri" w:cstheme="minorHAnsi"/>
                <w:sz w:val="24"/>
                <w:szCs w:val="24"/>
              </w:rPr>
              <w:t>Option #1</w:t>
            </w:r>
          </w:p>
          <w:p w14:paraId="30F82DA0" w14:textId="77777777" w:rsidR="00600C06" w:rsidRDefault="00600C06" w:rsidP="00464166">
            <w:pPr>
              <w:rPr>
                <w:rFonts w:eastAsia="Calibri" w:cstheme="minorHAnsi"/>
                <w:sz w:val="24"/>
                <w:szCs w:val="24"/>
              </w:rPr>
            </w:pPr>
            <w:r w:rsidRPr="00600C06">
              <w:rPr>
                <w:rFonts w:eastAsia="Calibri" w:cstheme="minorHAnsi"/>
                <w:noProof/>
                <w:sz w:val="24"/>
                <w:szCs w:val="24"/>
              </w:rPr>
              <w:drawing>
                <wp:inline distT="0" distB="0" distL="0" distR="0" wp14:anchorId="5B0FDE49" wp14:editId="234FC956">
                  <wp:extent cx="2482243" cy="1955800"/>
                  <wp:effectExtent l="0" t="0" r="0" b="6350"/>
                  <wp:docPr id="1666089471" name="Picture 1666089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6089471" name=""/>
                          <pic:cNvPicPr/>
                        </pic:nvPicPr>
                        <pic:blipFill>
                          <a:blip r:embed="rId27"/>
                          <a:stretch>
                            <a:fillRect/>
                          </a:stretch>
                        </pic:blipFill>
                        <pic:spPr>
                          <a:xfrm>
                            <a:off x="0" y="0"/>
                            <a:ext cx="2490603" cy="1962387"/>
                          </a:xfrm>
                          <a:prstGeom prst="rect">
                            <a:avLst/>
                          </a:prstGeom>
                        </pic:spPr>
                      </pic:pic>
                    </a:graphicData>
                  </a:graphic>
                </wp:inline>
              </w:drawing>
            </w:r>
          </w:p>
          <w:p w14:paraId="3A01FE39" w14:textId="77777777" w:rsidR="00600C06" w:rsidRDefault="00600C06" w:rsidP="00464166">
            <w:pPr>
              <w:rPr>
                <w:rFonts w:eastAsia="Calibri" w:cstheme="minorHAnsi"/>
                <w:sz w:val="24"/>
                <w:szCs w:val="24"/>
              </w:rPr>
            </w:pPr>
            <w:r>
              <w:rPr>
                <w:rFonts w:eastAsia="Calibri" w:cstheme="minorHAnsi"/>
                <w:sz w:val="24"/>
                <w:szCs w:val="24"/>
              </w:rPr>
              <w:t>Option #2:</w:t>
            </w:r>
          </w:p>
          <w:p w14:paraId="7DB0B926" w14:textId="4D231017" w:rsidR="00600C06" w:rsidRPr="00E15497" w:rsidRDefault="00600C06" w:rsidP="00464166">
            <w:pPr>
              <w:rPr>
                <w:rFonts w:eastAsia="Calibri" w:cstheme="minorHAnsi"/>
                <w:sz w:val="24"/>
                <w:szCs w:val="24"/>
              </w:rPr>
            </w:pPr>
            <w:r w:rsidRPr="00600C06">
              <w:rPr>
                <w:rFonts w:eastAsia="Calibri" w:cstheme="minorHAnsi"/>
                <w:noProof/>
                <w:sz w:val="24"/>
                <w:szCs w:val="24"/>
              </w:rPr>
              <w:drawing>
                <wp:inline distT="0" distB="0" distL="0" distR="0" wp14:anchorId="552D226A" wp14:editId="0FCBD7F0">
                  <wp:extent cx="2484808" cy="2019300"/>
                  <wp:effectExtent l="0" t="0" r="0" b="0"/>
                  <wp:docPr id="1404571609" name="Picture 1404571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571609" name=""/>
                          <pic:cNvPicPr/>
                        </pic:nvPicPr>
                        <pic:blipFill>
                          <a:blip r:embed="rId28"/>
                          <a:stretch>
                            <a:fillRect/>
                          </a:stretch>
                        </pic:blipFill>
                        <pic:spPr>
                          <a:xfrm>
                            <a:off x="0" y="0"/>
                            <a:ext cx="2489181" cy="2022854"/>
                          </a:xfrm>
                          <a:prstGeom prst="rect">
                            <a:avLst/>
                          </a:prstGeom>
                        </pic:spPr>
                      </pic:pic>
                    </a:graphicData>
                  </a:graphic>
                </wp:inline>
              </w:drawing>
            </w:r>
          </w:p>
        </w:tc>
        <w:tc>
          <w:tcPr>
            <w:tcW w:w="2476" w:type="dxa"/>
          </w:tcPr>
          <w:p w14:paraId="7FBBE86D" w14:textId="4832EF0E" w:rsidR="009D3C35" w:rsidRPr="00E15497" w:rsidRDefault="00600C06" w:rsidP="00E15497">
            <w:pPr>
              <w:jc w:val="center"/>
              <w:rPr>
                <w:rFonts w:cstheme="minorHAnsi"/>
                <w:noProof/>
                <w:sz w:val="24"/>
                <w:szCs w:val="24"/>
              </w:rPr>
            </w:pPr>
            <w:r>
              <w:rPr>
                <w:rFonts w:cstheme="minorHAnsi"/>
                <w:noProof/>
                <w:sz w:val="24"/>
                <w:szCs w:val="24"/>
              </w:rPr>
              <w:lastRenderedPageBreak/>
              <w:t>1</w:t>
            </w:r>
          </w:p>
        </w:tc>
      </w:tr>
    </w:tbl>
    <w:p w14:paraId="6DA7032E" w14:textId="77777777" w:rsidR="009D3C35" w:rsidRPr="00E15497" w:rsidRDefault="009D3C35" w:rsidP="009D3C35">
      <w:pPr>
        <w:rPr>
          <w:rFonts w:eastAsia="Calibri" w:cstheme="minorHAnsi"/>
          <w:sz w:val="24"/>
          <w:szCs w:val="24"/>
        </w:rPr>
      </w:pPr>
    </w:p>
    <w:p w14:paraId="3B31F625" w14:textId="77777777" w:rsidR="009D3C35" w:rsidRPr="00E15497" w:rsidRDefault="009D3C35" w:rsidP="009D3C35">
      <w:pPr>
        <w:rPr>
          <w:rFonts w:eastAsia="Calibri" w:cstheme="minorHAnsi"/>
          <w:bCs/>
          <w:sz w:val="24"/>
          <w:szCs w:val="24"/>
        </w:rPr>
      </w:pPr>
      <w:r w:rsidRPr="00E15497">
        <w:rPr>
          <w:rFonts w:eastAsia="Calibri" w:cstheme="minorHAnsi"/>
          <w:b/>
          <w:sz w:val="24"/>
          <w:szCs w:val="24"/>
        </w:rPr>
        <w:t>Quick Check Questions and Answers</w:t>
      </w:r>
    </w:p>
    <w:tbl>
      <w:tblPr>
        <w:tblStyle w:val="TableGrid"/>
        <w:tblW w:w="10790" w:type="dxa"/>
        <w:tblLook w:val="04A0" w:firstRow="1" w:lastRow="0" w:firstColumn="1" w:lastColumn="0" w:noHBand="0" w:noVBand="1"/>
      </w:tblPr>
      <w:tblGrid>
        <w:gridCol w:w="715"/>
        <w:gridCol w:w="7580"/>
        <w:gridCol w:w="2495"/>
      </w:tblGrid>
      <w:tr w:rsidR="009D3C35" w:rsidRPr="00E15497" w14:paraId="7AF5F7BA" w14:textId="77777777">
        <w:tc>
          <w:tcPr>
            <w:tcW w:w="715" w:type="dxa"/>
            <w:shd w:val="clear" w:color="auto" w:fill="E7E6E6" w:themeFill="background2"/>
          </w:tcPr>
          <w:p w14:paraId="06BCBBCB" w14:textId="77777777" w:rsidR="009D3C35" w:rsidRPr="00E15497" w:rsidRDefault="009D3C35">
            <w:pPr>
              <w:rPr>
                <w:rFonts w:eastAsia="Calibri" w:cstheme="minorHAnsi"/>
                <w:bCs/>
                <w:sz w:val="24"/>
                <w:szCs w:val="24"/>
              </w:rPr>
            </w:pPr>
          </w:p>
        </w:tc>
        <w:tc>
          <w:tcPr>
            <w:tcW w:w="7580" w:type="dxa"/>
          </w:tcPr>
          <w:p w14:paraId="117CFFC4" w14:textId="77777777" w:rsidR="009D3C35" w:rsidRPr="00E15497" w:rsidRDefault="009D3C35">
            <w:pPr>
              <w:rPr>
                <w:rFonts w:eastAsia="Calibri" w:cstheme="minorHAnsi"/>
                <w:bCs/>
                <w:noProof/>
                <w:sz w:val="24"/>
                <w:szCs w:val="24"/>
              </w:rPr>
            </w:pPr>
            <w:r w:rsidRPr="00E15497">
              <w:rPr>
                <w:rFonts w:eastAsia="Calibri" w:cstheme="minorHAnsi"/>
                <w:bCs/>
                <w:noProof/>
                <w:sz w:val="24"/>
                <w:szCs w:val="24"/>
              </w:rPr>
              <w:t>Question</w:t>
            </w:r>
          </w:p>
        </w:tc>
        <w:tc>
          <w:tcPr>
            <w:tcW w:w="2495" w:type="dxa"/>
          </w:tcPr>
          <w:p w14:paraId="036CAB58" w14:textId="77777777" w:rsidR="009D3C35" w:rsidRPr="00E15497" w:rsidRDefault="009D3C35" w:rsidP="00E15497">
            <w:pPr>
              <w:jc w:val="center"/>
              <w:rPr>
                <w:rFonts w:eastAsia="Calibri" w:cstheme="minorHAnsi"/>
                <w:bCs/>
                <w:noProof/>
                <w:sz w:val="24"/>
                <w:szCs w:val="24"/>
              </w:rPr>
            </w:pPr>
            <w:r w:rsidRPr="00E15497">
              <w:rPr>
                <w:rFonts w:eastAsia="Calibri" w:cstheme="minorHAnsi"/>
                <w:bCs/>
                <w:noProof/>
                <w:sz w:val="24"/>
                <w:szCs w:val="24"/>
              </w:rPr>
              <w:t>Answer</w:t>
            </w:r>
          </w:p>
        </w:tc>
      </w:tr>
      <w:tr w:rsidR="009D3C35" w:rsidRPr="00E15497" w14:paraId="6FD6480A" w14:textId="77777777">
        <w:tc>
          <w:tcPr>
            <w:tcW w:w="715" w:type="dxa"/>
          </w:tcPr>
          <w:p w14:paraId="492D9394" w14:textId="77777777" w:rsidR="009D3C35" w:rsidRPr="00E15497" w:rsidRDefault="009D3C35">
            <w:pPr>
              <w:rPr>
                <w:rFonts w:eastAsia="Calibri" w:cstheme="minorHAnsi"/>
                <w:bCs/>
                <w:sz w:val="24"/>
                <w:szCs w:val="24"/>
              </w:rPr>
            </w:pPr>
            <w:r w:rsidRPr="00E15497">
              <w:rPr>
                <w:rFonts w:eastAsia="Calibri" w:cstheme="minorHAnsi"/>
                <w:bCs/>
                <w:sz w:val="24"/>
                <w:szCs w:val="24"/>
              </w:rPr>
              <w:t>Q 1</w:t>
            </w:r>
          </w:p>
        </w:tc>
        <w:tc>
          <w:tcPr>
            <w:tcW w:w="7580" w:type="dxa"/>
          </w:tcPr>
          <w:p w14:paraId="1D3DE34A" w14:textId="77777777" w:rsidR="00AC539F" w:rsidRPr="006A13BB" w:rsidRDefault="00600C06" w:rsidP="00AC539F">
            <w:pPr>
              <w:rPr>
                <w:rFonts w:eastAsia="Calibri" w:cstheme="minorHAnsi"/>
                <w:bCs/>
                <w:i/>
                <w:iCs/>
                <w:sz w:val="24"/>
                <w:szCs w:val="24"/>
              </w:rPr>
            </w:pPr>
            <w:r w:rsidRPr="006A13BB">
              <w:rPr>
                <w:rFonts w:eastAsia="Calibri" w:cstheme="minorHAnsi"/>
                <w:bCs/>
                <w:i/>
                <w:iCs/>
                <w:sz w:val="24"/>
                <w:szCs w:val="24"/>
              </w:rPr>
              <w:t>Use the image to answer the question.</w:t>
            </w:r>
          </w:p>
          <w:p w14:paraId="25F64EB6" w14:textId="77777777" w:rsidR="00600C06" w:rsidRDefault="00600C06" w:rsidP="00AC539F">
            <w:pPr>
              <w:rPr>
                <w:rFonts w:eastAsia="Calibri" w:cstheme="minorHAnsi"/>
                <w:bCs/>
                <w:sz w:val="24"/>
                <w:szCs w:val="24"/>
              </w:rPr>
            </w:pPr>
          </w:p>
          <w:p w14:paraId="628DBD6B" w14:textId="77777777" w:rsidR="00600C06" w:rsidRDefault="00600C06" w:rsidP="00AC539F">
            <w:pPr>
              <w:rPr>
                <w:rFonts w:eastAsia="Calibri" w:cstheme="minorHAnsi"/>
                <w:bCs/>
                <w:sz w:val="24"/>
                <w:szCs w:val="24"/>
              </w:rPr>
            </w:pPr>
            <w:r w:rsidRPr="00600C06">
              <w:rPr>
                <w:rFonts w:eastAsia="Calibri" w:cstheme="minorHAnsi"/>
                <w:bCs/>
                <w:noProof/>
                <w:sz w:val="24"/>
                <w:szCs w:val="24"/>
              </w:rPr>
              <w:lastRenderedPageBreak/>
              <w:drawing>
                <wp:inline distT="0" distB="0" distL="0" distR="0" wp14:anchorId="1F9840EA" wp14:editId="29E44B34">
                  <wp:extent cx="3770344" cy="3683000"/>
                  <wp:effectExtent l="0" t="0" r="1905" b="0"/>
                  <wp:docPr id="321103642" name="Picture 321103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103642" name=""/>
                          <pic:cNvPicPr/>
                        </pic:nvPicPr>
                        <pic:blipFill>
                          <a:blip r:embed="rId29"/>
                          <a:stretch>
                            <a:fillRect/>
                          </a:stretch>
                        </pic:blipFill>
                        <pic:spPr>
                          <a:xfrm>
                            <a:off x="0" y="0"/>
                            <a:ext cx="3772541" cy="3685146"/>
                          </a:xfrm>
                          <a:prstGeom prst="rect">
                            <a:avLst/>
                          </a:prstGeom>
                        </pic:spPr>
                      </pic:pic>
                    </a:graphicData>
                  </a:graphic>
                </wp:inline>
              </w:drawing>
            </w:r>
          </w:p>
          <w:p w14:paraId="74837C17" w14:textId="7C8ED2A9" w:rsidR="00600C06" w:rsidRPr="00E15497" w:rsidRDefault="006A13BB" w:rsidP="00AC539F">
            <w:pPr>
              <w:rPr>
                <w:rFonts w:eastAsia="Calibri" w:cstheme="minorHAnsi"/>
                <w:bCs/>
                <w:sz w:val="24"/>
                <w:szCs w:val="24"/>
              </w:rPr>
            </w:pPr>
            <w:r>
              <w:rPr>
                <w:rFonts w:eastAsia="Calibri" w:cstheme="minorHAnsi"/>
                <w:bCs/>
                <w:sz w:val="24"/>
                <w:szCs w:val="24"/>
              </w:rPr>
              <w:t>Which curve has the highest standard deviation?</w:t>
            </w:r>
          </w:p>
        </w:tc>
        <w:tc>
          <w:tcPr>
            <w:tcW w:w="2495" w:type="dxa"/>
          </w:tcPr>
          <w:p w14:paraId="733C6AB3" w14:textId="6A455164" w:rsidR="009D3C35" w:rsidRPr="00E15497" w:rsidRDefault="00600C06" w:rsidP="00E15497">
            <w:pPr>
              <w:jc w:val="center"/>
              <w:rPr>
                <w:rFonts w:eastAsia="Calibri" w:cstheme="minorHAnsi"/>
                <w:bCs/>
                <w:noProof/>
                <w:sz w:val="24"/>
                <w:szCs w:val="24"/>
              </w:rPr>
            </w:pPr>
            <w:r>
              <w:rPr>
                <w:rFonts w:eastAsia="Calibri" w:cstheme="minorHAnsi"/>
                <w:bCs/>
                <w:noProof/>
                <w:sz w:val="24"/>
                <w:szCs w:val="24"/>
              </w:rPr>
              <w:lastRenderedPageBreak/>
              <w:t>C</w:t>
            </w:r>
          </w:p>
        </w:tc>
      </w:tr>
      <w:tr w:rsidR="009D3C35" w:rsidRPr="00E15497" w14:paraId="5A794A04" w14:textId="77777777">
        <w:tc>
          <w:tcPr>
            <w:tcW w:w="715" w:type="dxa"/>
          </w:tcPr>
          <w:p w14:paraId="0A96A0F2" w14:textId="77777777" w:rsidR="009D3C35" w:rsidRPr="00E15497" w:rsidRDefault="009D3C35">
            <w:pPr>
              <w:rPr>
                <w:rFonts w:eastAsia="Calibri" w:cstheme="minorHAnsi"/>
                <w:bCs/>
                <w:sz w:val="24"/>
                <w:szCs w:val="24"/>
              </w:rPr>
            </w:pPr>
            <w:r w:rsidRPr="00E15497">
              <w:rPr>
                <w:rFonts w:eastAsia="Calibri" w:cstheme="minorHAnsi"/>
                <w:bCs/>
                <w:sz w:val="24"/>
                <w:szCs w:val="24"/>
              </w:rPr>
              <w:t>Q 2</w:t>
            </w:r>
          </w:p>
        </w:tc>
        <w:tc>
          <w:tcPr>
            <w:tcW w:w="7580" w:type="dxa"/>
          </w:tcPr>
          <w:p w14:paraId="12D31896" w14:textId="77777777" w:rsidR="006A13BB" w:rsidRPr="006A13BB" w:rsidRDefault="006A13BB" w:rsidP="006A13BB">
            <w:pPr>
              <w:rPr>
                <w:rFonts w:eastAsia="Calibri" w:cstheme="minorHAnsi"/>
                <w:bCs/>
                <w:i/>
                <w:iCs/>
                <w:sz w:val="24"/>
                <w:szCs w:val="24"/>
              </w:rPr>
            </w:pPr>
            <w:r w:rsidRPr="006A13BB">
              <w:rPr>
                <w:rFonts w:eastAsia="Calibri" w:cstheme="minorHAnsi"/>
                <w:bCs/>
                <w:i/>
                <w:iCs/>
                <w:sz w:val="24"/>
                <w:szCs w:val="24"/>
              </w:rPr>
              <w:t>Use the image to answer the question.</w:t>
            </w:r>
          </w:p>
          <w:p w14:paraId="23CE8260" w14:textId="77777777" w:rsidR="009D3C35" w:rsidRDefault="006A13BB" w:rsidP="00AC539F">
            <w:pPr>
              <w:rPr>
                <w:rFonts w:eastAsia="Calibri" w:cstheme="minorHAnsi"/>
                <w:bCs/>
                <w:sz w:val="24"/>
                <w:szCs w:val="24"/>
              </w:rPr>
            </w:pPr>
            <w:r w:rsidRPr="006A13BB">
              <w:rPr>
                <w:rFonts w:eastAsia="Calibri" w:cstheme="minorHAnsi"/>
                <w:bCs/>
                <w:noProof/>
                <w:sz w:val="24"/>
                <w:szCs w:val="24"/>
              </w:rPr>
              <w:lastRenderedPageBreak/>
              <w:drawing>
                <wp:inline distT="0" distB="0" distL="0" distR="0" wp14:anchorId="376E4F6C" wp14:editId="1DE9A0F4">
                  <wp:extent cx="4629388" cy="4667490"/>
                  <wp:effectExtent l="0" t="0" r="0" b="0"/>
                  <wp:docPr id="1926985992" name="Picture 1926985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985992" name=""/>
                          <pic:cNvPicPr/>
                        </pic:nvPicPr>
                        <pic:blipFill>
                          <a:blip r:embed="rId30"/>
                          <a:stretch>
                            <a:fillRect/>
                          </a:stretch>
                        </pic:blipFill>
                        <pic:spPr>
                          <a:xfrm>
                            <a:off x="0" y="0"/>
                            <a:ext cx="4629388" cy="4667490"/>
                          </a:xfrm>
                          <a:prstGeom prst="rect">
                            <a:avLst/>
                          </a:prstGeom>
                        </pic:spPr>
                      </pic:pic>
                    </a:graphicData>
                  </a:graphic>
                </wp:inline>
              </w:drawing>
            </w:r>
          </w:p>
          <w:p w14:paraId="0B41F3A3" w14:textId="77777777" w:rsidR="006A13BB" w:rsidRDefault="006A13BB" w:rsidP="00AC539F">
            <w:pPr>
              <w:rPr>
                <w:rFonts w:eastAsia="Calibri" w:cstheme="minorHAnsi"/>
                <w:bCs/>
                <w:sz w:val="24"/>
                <w:szCs w:val="24"/>
              </w:rPr>
            </w:pPr>
          </w:p>
          <w:p w14:paraId="4FA91A63" w14:textId="3F3B78A8" w:rsidR="006A13BB" w:rsidRPr="00E15497" w:rsidRDefault="006A13BB" w:rsidP="00AC539F">
            <w:pPr>
              <w:rPr>
                <w:rFonts w:eastAsia="Calibri" w:cstheme="minorHAnsi"/>
                <w:bCs/>
                <w:sz w:val="24"/>
                <w:szCs w:val="24"/>
              </w:rPr>
            </w:pPr>
            <w:r>
              <w:t xml:space="preserve">Janet is using two curves to model data from two different data distributions. The curve labeled A represents data from group A, and the curve labeled B represents data from group B. Based on the shapes of the curves, what conclusions can she draw about the two groups? </w:t>
            </w:r>
          </w:p>
        </w:tc>
        <w:tc>
          <w:tcPr>
            <w:tcW w:w="2495" w:type="dxa"/>
          </w:tcPr>
          <w:p w14:paraId="256623D4" w14:textId="31C14778" w:rsidR="009D3C35" w:rsidRPr="00E15497" w:rsidRDefault="006A13BB" w:rsidP="00E15497">
            <w:pPr>
              <w:jc w:val="center"/>
              <w:rPr>
                <w:rFonts w:eastAsia="Calibri" w:cstheme="minorHAnsi"/>
                <w:bCs/>
                <w:noProof/>
                <w:sz w:val="24"/>
                <w:szCs w:val="24"/>
              </w:rPr>
            </w:pPr>
            <w:r>
              <w:lastRenderedPageBreak/>
              <w:t>Group A has a higher standard deviation, and group B has a higher mode.</w:t>
            </w:r>
          </w:p>
        </w:tc>
      </w:tr>
      <w:tr w:rsidR="009D3C35" w:rsidRPr="00E15497" w14:paraId="688C770F" w14:textId="77777777">
        <w:tc>
          <w:tcPr>
            <w:tcW w:w="715" w:type="dxa"/>
          </w:tcPr>
          <w:p w14:paraId="7A1958A9" w14:textId="77777777" w:rsidR="009D3C35" w:rsidRPr="00E15497" w:rsidRDefault="009D3C35">
            <w:pPr>
              <w:rPr>
                <w:rFonts w:eastAsia="Calibri" w:cstheme="minorHAnsi"/>
                <w:bCs/>
                <w:sz w:val="24"/>
                <w:szCs w:val="24"/>
              </w:rPr>
            </w:pPr>
            <w:r w:rsidRPr="00E15497">
              <w:rPr>
                <w:rFonts w:eastAsia="Calibri" w:cstheme="minorHAnsi"/>
                <w:bCs/>
                <w:sz w:val="24"/>
                <w:szCs w:val="24"/>
              </w:rPr>
              <w:t>Q 3</w:t>
            </w:r>
          </w:p>
        </w:tc>
        <w:tc>
          <w:tcPr>
            <w:tcW w:w="7580" w:type="dxa"/>
          </w:tcPr>
          <w:p w14:paraId="396B4A19" w14:textId="16B521EB" w:rsidR="006A13BB" w:rsidRPr="006A13BB" w:rsidRDefault="006A13BB" w:rsidP="00AC539F">
            <w:r>
              <w:t xml:space="preserve">Which of the following describes an attribute of the normal curve? </w:t>
            </w:r>
          </w:p>
        </w:tc>
        <w:tc>
          <w:tcPr>
            <w:tcW w:w="2495" w:type="dxa"/>
          </w:tcPr>
          <w:p w14:paraId="640680EA" w14:textId="3035F930" w:rsidR="009D3C35" w:rsidRPr="00E15497" w:rsidRDefault="006A13BB" w:rsidP="00E15497">
            <w:pPr>
              <w:jc w:val="center"/>
              <w:rPr>
                <w:rFonts w:eastAsia="Calibri" w:cstheme="minorHAnsi"/>
                <w:bCs/>
                <w:noProof/>
                <w:sz w:val="24"/>
                <w:szCs w:val="24"/>
              </w:rPr>
            </w:pPr>
            <w:r>
              <w:t>The normal curve is symmetric about the center.</w:t>
            </w:r>
          </w:p>
        </w:tc>
      </w:tr>
      <w:tr w:rsidR="009D3C35" w:rsidRPr="00E15497" w14:paraId="51FDFA01" w14:textId="77777777">
        <w:tc>
          <w:tcPr>
            <w:tcW w:w="715" w:type="dxa"/>
          </w:tcPr>
          <w:p w14:paraId="6FC0636C" w14:textId="77777777" w:rsidR="009D3C35" w:rsidRPr="00E15497" w:rsidRDefault="009D3C35">
            <w:pPr>
              <w:rPr>
                <w:rFonts w:eastAsia="Calibri" w:cstheme="minorHAnsi"/>
                <w:bCs/>
                <w:sz w:val="24"/>
                <w:szCs w:val="24"/>
              </w:rPr>
            </w:pPr>
            <w:r w:rsidRPr="00E15497">
              <w:rPr>
                <w:rFonts w:eastAsia="Calibri" w:cstheme="minorHAnsi"/>
                <w:bCs/>
                <w:sz w:val="24"/>
                <w:szCs w:val="24"/>
              </w:rPr>
              <w:t>Q 4</w:t>
            </w:r>
          </w:p>
        </w:tc>
        <w:tc>
          <w:tcPr>
            <w:tcW w:w="7580" w:type="dxa"/>
          </w:tcPr>
          <w:p w14:paraId="4762F734" w14:textId="77777777" w:rsidR="006A13BB" w:rsidRDefault="006A13BB" w:rsidP="006A13BB">
            <w:pPr>
              <w:rPr>
                <w:rFonts w:eastAsia="Calibri" w:cstheme="minorHAnsi"/>
                <w:bCs/>
                <w:i/>
                <w:iCs/>
                <w:sz w:val="24"/>
                <w:szCs w:val="24"/>
              </w:rPr>
            </w:pPr>
            <w:r w:rsidRPr="006A13BB">
              <w:rPr>
                <w:rFonts w:eastAsia="Calibri" w:cstheme="minorHAnsi"/>
                <w:bCs/>
                <w:i/>
                <w:iCs/>
                <w:sz w:val="24"/>
                <w:szCs w:val="24"/>
              </w:rPr>
              <w:t>Use the image to answer the question.</w:t>
            </w:r>
          </w:p>
          <w:p w14:paraId="4710088B" w14:textId="376A875E" w:rsidR="006A13BB" w:rsidRPr="006A13BB" w:rsidRDefault="006A13BB" w:rsidP="006A13BB">
            <w:pPr>
              <w:rPr>
                <w:rFonts w:eastAsia="Calibri" w:cstheme="minorHAnsi"/>
                <w:bCs/>
                <w:i/>
                <w:iCs/>
                <w:sz w:val="24"/>
                <w:szCs w:val="24"/>
              </w:rPr>
            </w:pPr>
            <w:r w:rsidRPr="006A13BB">
              <w:rPr>
                <w:rFonts w:eastAsia="Calibri" w:cstheme="minorHAnsi"/>
                <w:bCs/>
                <w:i/>
                <w:iCs/>
                <w:noProof/>
                <w:sz w:val="24"/>
                <w:szCs w:val="24"/>
              </w:rPr>
              <w:drawing>
                <wp:inline distT="0" distB="0" distL="0" distR="0" wp14:anchorId="0CD7EAE2" wp14:editId="110E5D3C">
                  <wp:extent cx="3308350" cy="1666149"/>
                  <wp:effectExtent l="0" t="0" r="6350" b="0"/>
                  <wp:docPr id="1224046016" name="Picture 1224046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4046016" name=""/>
                          <pic:cNvPicPr/>
                        </pic:nvPicPr>
                        <pic:blipFill>
                          <a:blip r:embed="rId31"/>
                          <a:stretch>
                            <a:fillRect/>
                          </a:stretch>
                        </pic:blipFill>
                        <pic:spPr>
                          <a:xfrm>
                            <a:off x="0" y="0"/>
                            <a:ext cx="3319964" cy="1671998"/>
                          </a:xfrm>
                          <a:prstGeom prst="rect">
                            <a:avLst/>
                          </a:prstGeom>
                        </pic:spPr>
                      </pic:pic>
                    </a:graphicData>
                  </a:graphic>
                </wp:inline>
              </w:drawing>
            </w:r>
          </w:p>
          <w:p w14:paraId="0A68758A" w14:textId="77777777" w:rsidR="009D3C35" w:rsidRDefault="009D3C35" w:rsidP="00AC539F">
            <w:pPr>
              <w:rPr>
                <w:rFonts w:eastAsia="Calibri" w:cstheme="minorHAnsi"/>
                <w:bCs/>
                <w:sz w:val="24"/>
                <w:szCs w:val="24"/>
              </w:rPr>
            </w:pPr>
          </w:p>
          <w:p w14:paraId="42B3126E" w14:textId="11D1ECB6" w:rsidR="006A13BB" w:rsidRPr="00E15497" w:rsidRDefault="006A13BB" w:rsidP="00AC539F">
            <w:pPr>
              <w:rPr>
                <w:rFonts w:eastAsia="Calibri" w:cstheme="minorHAnsi"/>
                <w:bCs/>
                <w:sz w:val="24"/>
                <w:szCs w:val="24"/>
              </w:rPr>
            </w:pPr>
            <w:r>
              <w:lastRenderedPageBreak/>
              <w:t>The graph shows the normal curve describing the distribution of the heights of 10-story buildings from cities around the world. What is the probability that a 10-story building is shorter than 35 meters?</w:t>
            </w:r>
          </w:p>
        </w:tc>
        <w:tc>
          <w:tcPr>
            <w:tcW w:w="2495" w:type="dxa"/>
          </w:tcPr>
          <w:p w14:paraId="6AD6EAE3" w14:textId="56430D7F" w:rsidR="009D3C35" w:rsidRPr="00E15497" w:rsidRDefault="006A13BB" w:rsidP="00E15497">
            <w:pPr>
              <w:jc w:val="center"/>
              <w:rPr>
                <w:rFonts w:eastAsia="Calibri" w:cstheme="minorHAnsi"/>
                <w:bCs/>
                <w:noProof/>
                <w:sz w:val="24"/>
                <w:szCs w:val="24"/>
              </w:rPr>
            </w:pPr>
            <w:r>
              <w:rPr>
                <w:rFonts w:eastAsia="Calibri" w:cstheme="minorHAnsi"/>
                <w:bCs/>
                <w:noProof/>
                <w:sz w:val="24"/>
                <w:szCs w:val="24"/>
              </w:rPr>
              <w:lastRenderedPageBreak/>
              <w:t>84%</w:t>
            </w:r>
          </w:p>
        </w:tc>
      </w:tr>
      <w:tr w:rsidR="009D3C35" w:rsidRPr="00E15497" w14:paraId="1EB1005A" w14:textId="77777777">
        <w:tc>
          <w:tcPr>
            <w:tcW w:w="715" w:type="dxa"/>
          </w:tcPr>
          <w:p w14:paraId="176CD5CD" w14:textId="77777777" w:rsidR="009D3C35" w:rsidRPr="00E15497" w:rsidRDefault="009D3C35">
            <w:pPr>
              <w:rPr>
                <w:rFonts w:eastAsia="Calibri" w:cstheme="minorHAnsi"/>
                <w:bCs/>
                <w:sz w:val="24"/>
                <w:szCs w:val="24"/>
              </w:rPr>
            </w:pPr>
            <w:r w:rsidRPr="00E15497">
              <w:rPr>
                <w:rFonts w:eastAsia="Calibri" w:cstheme="minorHAnsi"/>
                <w:bCs/>
                <w:sz w:val="24"/>
                <w:szCs w:val="24"/>
              </w:rPr>
              <w:t>Q 5</w:t>
            </w:r>
          </w:p>
        </w:tc>
        <w:tc>
          <w:tcPr>
            <w:tcW w:w="7580" w:type="dxa"/>
          </w:tcPr>
          <w:p w14:paraId="4552E05B" w14:textId="1E28F7C4" w:rsidR="009D3C35" w:rsidRPr="00E15497" w:rsidRDefault="006A13BB" w:rsidP="00AC539F">
            <w:pPr>
              <w:rPr>
                <w:rFonts w:eastAsia="Calibri" w:cstheme="minorHAnsi"/>
                <w:bCs/>
                <w:sz w:val="24"/>
                <w:szCs w:val="24"/>
              </w:rPr>
            </w:pPr>
            <w:r>
              <w:t xml:space="preserve">Which of the following lists the criteria for using a normal curve as a model for a distribution? </w:t>
            </w:r>
          </w:p>
        </w:tc>
        <w:tc>
          <w:tcPr>
            <w:tcW w:w="2495" w:type="dxa"/>
          </w:tcPr>
          <w:p w14:paraId="1775D675" w14:textId="4A76272B" w:rsidR="009D3C35" w:rsidRPr="00E15497" w:rsidRDefault="006A13BB" w:rsidP="00E15497">
            <w:pPr>
              <w:jc w:val="center"/>
              <w:rPr>
                <w:rFonts w:eastAsia="Calibri" w:cstheme="minorHAnsi"/>
                <w:bCs/>
                <w:noProof/>
                <w:sz w:val="24"/>
                <w:szCs w:val="24"/>
              </w:rPr>
            </w:pPr>
            <w:r>
              <w:t>The data values follow the Empirical Rule, the mean is in the center of the data, and the distribution is bell-shaped.</w:t>
            </w:r>
          </w:p>
        </w:tc>
      </w:tr>
    </w:tbl>
    <w:p w14:paraId="33A42E92" w14:textId="77777777" w:rsidR="001E3EB3" w:rsidRPr="00E15497" w:rsidRDefault="001E3EB3" w:rsidP="009D3C35">
      <w:pPr>
        <w:rPr>
          <w:rFonts w:eastAsia="Calibri" w:cstheme="minorHAnsi"/>
          <w:b/>
          <w:color w:val="007FA3"/>
          <w:sz w:val="24"/>
          <w:szCs w:val="24"/>
        </w:rPr>
      </w:pPr>
    </w:p>
    <w:p w14:paraId="61070DD3" w14:textId="6CEB9222" w:rsidR="009D3C35" w:rsidRPr="00E15497" w:rsidRDefault="009D3C35" w:rsidP="009D3C35">
      <w:pPr>
        <w:rPr>
          <w:rFonts w:eastAsia="Calibri" w:cstheme="minorHAnsi"/>
          <w:b/>
          <w:color w:val="007FA3"/>
          <w:sz w:val="24"/>
          <w:szCs w:val="24"/>
        </w:rPr>
      </w:pPr>
      <w:r w:rsidRPr="00E15497">
        <w:rPr>
          <w:rFonts w:eastAsia="Calibri" w:cstheme="minorHAnsi"/>
          <w:b/>
          <w:color w:val="007FA3"/>
          <w:sz w:val="24"/>
          <w:szCs w:val="24"/>
        </w:rPr>
        <w:t xml:space="preserve">Lesson </w:t>
      </w:r>
      <w:r w:rsidR="00AA088B">
        <w:rPr>
          <w:rFonts w:eastAsia="Calibri" w:cstheme="minorHAnsi"/>
          <w:b/>
          <w:color w:val="007FA3"/>
          <w:sz w:val="24"/>
          <w:szCs w:val="24"/>
        </w:rPr>
        <w:t>5</w:t>
      </w:r>
      <w:r w:rsidRPr="00E15497">
        <w:rPr>
          <w:rFonts w:eastAsia="Calibri" w:cstheme="minorHAnsi"/>
          <w:b/>
          <w:color w:val="007FA3"/>
          <w:sz w:val="24"/>
          <w:szCs w:val="24"/>
        </w:rPr>
        <w:t xml:space="preserve"> – </w:t>
      </w:r>
      <w:r w:rsidR="00AA088B">
        <w:rPr>
          <w:rFonts w:eastAsia="Calibri" w:cstheme="minorHAnsi"/>
          <w:b/>
          <w:color w:val="007FA3"/>
          <w:sz w:val="24"/>
          <w:szCs w:val="24"/>
        </w:rPr>
        <w:t>Area Under a Normal Curve</w:t>
      </w:r>
    </w:p>
    <w:p w14:paraId="66AA469E" w14:textId="77777777" w:rsidR="009D3C35" w:rsidRDefault="009D3C35" w:rsidP="009D3C35">
      <w:pPr>
        <w:rPr>
          <w:rFonts w:eastAsia="Calibri" w:cstheme="minorHAnsi"/>
          <w:b/>
          <w:bCs/>
          <w:sz w:val="24"/>
          <w:szCs w:val="24"/>
        </w:rPr>
      </w:pPr>
      <w:r w:rsidRPr="00E15497">
        <w:rPr>
          <w:rFonts w:eastAsia="Calibri" w:cstheme="minorHAnsi"/>
          <w:b/>
          <w:bCs/>
          <w:sz w:val="24"/>
          <w:szCs w:val="24"/>
        </w:rPr>
        <w:t>Key Words:</w:t>
      </w:r>
    </w:p>
    <w:p w14:paraId="46A405C4" w14:textId="77777777" w:rsidR="00AA088B" w:rsidRPr="00AA088B" w:rsidRDefault="00AA088B" w:rsidP="00655023">
      <w:pPr>
        <w:pStyle w:val="ListParagraph"/>
        <w:numPr>
          <w:ilvl w:val="0"/>
          <w:numId w:val="3"/>
        </w:numPr>
        <w:rPr>
          <w:rFonts w:eastAsia="Calibri" w:cstheme="minorHAnsi"/>
          <w:sz w:val="24"/>
          <w:szCs w:val="24"/>
        </w:rPr>
      </w:pPr>
      <w:r w:rsidRPr="00AA088B">
        <w:rPr>
          <w:rFonts w:eastAsia="Calibri" w:cstheme="minorHAnsi"/>
          <w:b/>
          <w:bCs/>
          <w:sz w:val="24"/>
          <w:szCs w:val="24"/>
        </w:rPr>
        <w:t>normal distribution</w:t>
      </w:r>
      <w:r w:rsidRPr="00AA088B">
        <w:rPr>
          <w:rFonts w:eastAsia="Calibri" w:cstheme="minorHAnsi"/>
          <w:sz w:val="24"/>
          <w:szCs w:val="24"/>
        </w:rPr>
        <w:t xml:space="preserve"> – a type of probability distribution in which the graph is a bell-shaped curve that is symmetric about the mean</w:t>
      </w:r>
    </w:p>
    <w:p w14:paraId="5608CB94" w14:textId="1D7E0420" w:rsidR="00AA088B" w:rsidRPr="00AA088B" w:rsidRDefault="00AA088B" w:rsidP="00655023">
      <w:pPr>
        <w:pStyle w:val="ListParagraph"/>
        <w:numPr>
          <w:ilvl w:val="0"/>
          <w:numId w:val="3"/>
        </w:numPr>
        <w:rPr>
          <w:rFonts w:eastAsia="Calibri" w:cstheme="minorHAnsi"/>
          <w:sz w:val="24"/>
          <w:szCs w:val="24"/>
        </w:rPr>
      </w:pPr>
      <w:r w:rsidRPr="00AA088B">
        <w:rPr>
          <w:rFonts w:eastAsia="Calibri" w:cstheme="minorHAnsi"/>
          <w:b/>
          <w:bCs/>
          <w:sz w:val="24"/>
          <w:szCs w:val="24"/>
        </w:rPr>
        <w:t>z-score</w:t>
      </w:r>
      <w:r w:rsidRPr="00AA088B">
        <w:rPr>
          <w:rFonts w:eastAsia="Calibri" w:cstheme="minorHAnsi"/>
          <w:sz w:val="24"/>
          <w:szCs w:val="24"/>
        </w:rPr>
        <w:t xml:space="preserve"> – a statistical measurement that describes the number of standard deviations a given data point lies above or below the mean</w:t>
      </w:r>
    </w:p>
    <w:p w14:paraId="749213F8" w14:textId="4FBDCDC4" w:rsidR="009D3C35" w:rsidRPr="003B0539" w:rsidRDefault="009D3C35" w:rsidP="009D3C35">
      <w:pPr>
        <w:rPr>
          <w:rFonts w:eastAsia="Calibri" w:cstheme="minorHAnsi"/>
          <w:bCs/>
          <w:sz w:val="24"/>
          <w:szCs w:val="24"/>
        </w:rPr>
      </w:pPr>
      <w:r w:rsidRPr="00E15497">
        <w:rPr>
          <w:rFonts w:eastAsia="Calibri" w:cstheme="minorHAnsi"/>
          <w:b/>
          <w:sz w:val="24"/>
          <w:szCs w:val="24"/>
        </w:rPr>
        <w:t xml:space="preserve">Objective 1: </w:t>
      </w:r>
      <w:r w:rsidR="003B0539" w:rsidRPr="003B0539">
        <w:rPr>
          <w:rFonts w:eastAsia="Calibri" w:cstheme="minorHAnsi"/>
          <w:bCs/>
          <w:sz w:val="24"/>
          <w:szCs w:val="24"/>
        </w:rPr>
        <w:t>In this section, you will calculate z-scores.</w:t>
      </w:r>
    </w:p>
    <w:p w14:paraId="2314FC3E" w14:textId="04318D94" w:rsidR="009D3C35" w:rsidRPr="00E15497" w:rsidRDefault="009D3C35" w:rsidP="009D3C35">
      <w:pPr>
        <w:rPr>
          <w:rFonts w:eastAsia="Calibri" w:cstheme="minorHAnsi"/>
          <w:i/>
          <w:iCs/>
          <w:sz w:val="24"/>
          <w:szCs w:val="24"/>
        </w:rPr>
      </w:pPr>
      <w:r w:rsidRPr="00E15497">
        <w:rPr>
          <w:rFonts w:eastAsia="Calibri" w:cstheme="minorHAnsi"/>
          <w:i/>
          <w:iCs/>
          <w:sz w:val="24"/>
          <w:szCs w:val="24"/>
        </w:rPr>
        <w:t xml:space="preserve">Mathematical Practice Standard: </w:t>
      </w:r>
      <w:r w:rsidR="003B0539" w:rsidRPr="003B0539">
        <w:rPr>
          <w:rFonts w:eastAsia="Calibri" w:cstheme="minorHAnsi"/>
          <w:i/>
          <w:iCs/>
          <w:sz w:val="24"/>
          <w:szCs w:val="24"/>
        </w:rPr>
        <w:t>Use appropriate tools strategically.</w:t>
      </w:r>
    </w:p>
    <w:p w14:paraId="771DA6C5" w14:textId="77777777" w:rsidR="009D3C35" w:rsidRDefault="009D3C35" w:rsidP="009D3C35">
      <w:pPr>
        <w:ind w:left="720"/>
        <w:rPr>
          <w:rFonts w:eastAsia="Calibri" w:cstheme="minorHAnsi"/>
          <w:sz w:val="24"/>
          <w:szCs w:val="24"/>
        </w:rPr>
      </w:pPr>
      <w:r w:rsidRPr="00E15497">
        <w:rPr>
          <w:rFonts w:eastAsia="Calibri" w:cstheme="minorHAnsi"/>
          <w:b/>
          <w:sz w:val="24"/>
          <w:szCs w:val="24"/>
        </w:rPr>
        <w:t>Big Ideas</w:t>
      </w:r>
      <w:r w:rsidRPr="00E15497">
        <w:rPr>
          <w:rFonts w:eastAsia="Calibri" w:cstheme="minorHAnsi"/>
          <w:sz w:val="24"/>
          <w:szCs w:val="24"/>
        </w:rPr>
        <w:t>:</w:t>
      </w:r>
    </w:p>
    <w:p w14:paraId="182E3EB8" w14:textId="23AC529A" w:rsidR="00403B47" w:rsidRPr="00A1598D" w:rsidRDefault="00D2148D" w:rsidP="00403B47">
      <w:pPr>
        <w:pStyle w:val="ListParagraph"/>
        <w:numPr>
          <w:ilvl w:val="0"/>
          <w:numId w:val="17"/>
        </w:numPr>
        <w:rPr>
          <w:rFonts w:eastAsia="Calibri" w:cstheme="minorHAnsi"/>
          <w:sz w:val="24"/>
          <w:szCs w:val="24"/>
        </w:rPr>
      </w:pPr>
      <w:r w:rsidRPr="00A1598D">
        <w:rPr>
          <w:rFonts w:cstheme="minorHAnsi"/>
          <w:sz w:val="24"/>
          <w:szCs w:val="24"/>
        </w:rPr>
        <w:t>A z-score is a statistical measurement that describes the number of standard deviations a given data point lies above or below the mean.</w:t>
      </w:r>
    </w:p>
    <w:p w14:paraId="0A8C05D9" w14:textId="25A9B5A4" w:rsidR="00D2148D" w:rsidRPr="00A1598D" w:rsidRDefault="00394237" w:rsidP="00D2148D">
      <w:pPr>
        <w:pStyle w:val="ListParagraph"/>
        <w:numPr>
          <w:ilvl w:val="1"/>
          <w:numId w:val="17"/>
        </w:numPr>
        <w:rPr>
          <w:rFonts w:eastAsia="Calibri" w:cstheme="minorHAnsi"/>
          <w:sz w:val="24"/>
          <w:szCs w:val="24"/>
        </w:rPr>
      </w:pPr>
      <w:r w:rsidRPr="00A1598D">
        <w:rPr>
          <w:rFonts w:cstheme="minorHAnsi"/>
          <w:sz w:val="24"/>
          <w:szCs w:val="24"/>
        </w:rPr>
        <w:t>z</w:t>
      </w:r>
      <w:r w:rsidR="00D2148D" w:rsidRPr="00A1598D">
        <w:rPr>
          <w:rFonts w:cstheme="minorHAnsi"/>
          <w:sz w:val="24"/>
          <w:szCs w:val="24"/>
        </w:rPr>
        <w:t>-scores are a way to compare results to a normal population.</w:t>
      </w:r>
    </w:p>
    <w:p w14:paraId="4D180350" w14:textId="051CAF71" w:rsidR="00E63A61" w:rsidRPr="00A1598D" w:rsidRDefault="00E63A61" w:rsidP="00E63A61">
      <w:pPr>
        <w:pStyle w:val="ListParagraph"/>
        <w:numPr>
          <w:ilvl w:val="0"/>
          <w:numId w:val="17"/>
        </w:numPr>
        <w:rPr>
          <w:rFonts w:eastAsia="Calibri" w:cstheme="minorHAnsi"/>
          <w:sz w:val="24"/>
          <w:szCs w:val="24"/>
        </w:rPr>
      </w:pPr>
      <w:r w:rsidRPr="00A1598D">
        <w:rPr>
          <w:rFonts w:cstheme="minorHAnsi"/>
          <w:sz w:val="24"/>
          <w:szCs w:val="24"/>
        </w:rPr>
        <w:t xml:space="preserve">Use this formula when calculating a z-score: </w:t>
      </w:r>
      <m:oMath>
        <m:r>
          <w:rPr>
            <w:rFonts w:ascii="Cambria Math" w:hAnsi="Cambria Math" w:cstheme="minorHAnsi"/>
            <w:sz w:val="24"/>
            <w:szCs w:val="24"/>
          </w:rPr>
          <m:t>z=</m:t>
        </m:r>
        <m:f>
          <m:fPr>
            <m:ctrlPr>
              <w:rPr>
                <w:rFonts w:ascii="Cambria Math" w:hAnsi="Cambria Math" w:cstheme="minorHAnsi"/>
                <w:i/>
                <w:sz w:val="24"/>
                <w:szCs w:val="24"/>
              </w:rPr>
            </m:ctrlPr>
          </m:fPr>
          <m:num>
            <m:r>
              <w:rPr>
                <w:rFonts w:ascii="Cambria Math" w:hAnsi="Cambria Math" w:cstheme="minorHAnsi"/>
                <w:sz w:val="24"/>
                <w:szCs w:val="24"/>
              </w:rPr>
              <m:t>(x-μ)</m:t>
            </m:r>
          </m:num>
          <m:den>
            <m:r>
              <w:rPr>
                <w:rFonts w:ascii="Cambria Math" w:hAnsi="Cambria Math" w:cstheme="minorHAnsi"/>
                <w:sz w:val="24"/>
                <w:szCs w:val="24"/>
              </w:rPr>
              <m:t>σ</m:t>
            </m:r>
          </m:den>
        </m:f>
      </m:oMath>
    </w:p>
    <w:p w14:paraId="39D53690" w14:textId="111EC8BA" w:rsidR="00394237" w:rsidRPr="00A1598D" w:rsidRDefault="00394237" w:rsidP="00B62181">
      <w:pPr>
        <w:pStyle w:val="ListParagraph"/>
        <w:numPr>
          <w:ilvl w:val="1"/>
          <w:numId w:val="17"/>
        </w:numPr>
        <w:rPr>
          <w:rFonts w:eastAsia="Calibri" w:cstheme="minorHAnsi"/>
          <w:sz w:val="24"/>
          <w:szCs w:val="24"/>
        </w:rPr>
      </w:pPr>
      <m:oMath>
        <m:r>
          <w:rPr>
            <w:rFonts w:ascii="Cambria Math" w:eastAsia="Calibri" w:hAnsi="Cambria Math" w:cstheme="minorHAnsi"/>
            <w:sz w:val="24"/>
            <w:szCs w:val="24"/>
          </w:rPr>
          <m:t>x</m:t>
        </m:r>
      </m:oMath>
      <w:r w:rsidRPr="00A1598D">
        <w:rPr>
          <w:rFonts w:eastAsia="Calibri" w:cstheme="minorHAnsi"/>
          <w:sz w:val="24"/>
          <w:szCs w:val="24"/>
        </w:rPr>
        <w:t xml:space="preserve"> is the data point</w:t>
      </w:r>
      <w:r w:rsidR="00B62181" w:rsidRPr="00A1598D">
        <w:rPr>
          <w:rFonts w:eastAsia="Calibri" w:cstheme="minorHAnsi"/>
          <w:sz w:val="24"/>
          <w:szCs w:val="24"/>
        </w:rPr>
        <w:t xml:space="preserve">; </w:t>
      </w:r>
      <m:oMath>
        <m:r>
          <w:rPr>
            <w:rFonts w:ascii="Cambria Math" w:eastAsia="Calibri" w:hAnsi="Cambria Math" w:cstheme="minorHAnsi"/>
            <w:sz w:val="24"/>
            <w:szCs w:val="24"/>
          </w:rPr>
          <m:t>μ</m:t>
        </m:r>
      </m:oMath>
      <w:r w:rsidR="00B62181" w:rsidRPr="00A1598D">
        <w:rPr>
          <w:rFonts w:eastAsia="Calibri" w:cstheme="minorHAnsi"/>
          <w:sz w:val="24"/>
          <w:szCs w:val="24"/>
        </w:rPr>
        <w:t xml:space="preserve"> is the mean</w:t>
      </w:r>
      <w:r w:rsidR="009E0E57" w:rsidRPr="00A1598D">
        <w:rPr>
          <w:rFonts w:eastAsia="Calibri" w:cstheme="minorHAnsi"/>
          <w:sz w:val="24"/>
          <w:szCs w:val="24"/>
        </w:rPr>
        <w:t xml:space="preserve">; </w:t>
      </w:r>
      <m:oMath>
        <m:r>
          <w:rPr>
            <w:rFonts w:ascii="Cambria Math" w:eastAsia="Calibri" w:hAnsi="Cambria Math" w:cstheme="minorHAnsi"/>
            <w:sz w:val="24"/>
            <w:szCs w:val="24"/>
          </w:rPr>
          <m:t>σ</m:t>
        </m:r>
      </m:oMath>
      <w:r w:rsidR="009E0E57" w:rsidRPr="00A1598D">
        <w:rPr>
          <w:rFonts w:eastAsia="Calibri" w:cstheme="minorHAnsi"/>
          <w:sz w:val="24"/>
          <w:szCs w:val="24"/>
        </w:rPr>
        <w:t xml:space="preserve"> is the standard deviation</w:t>
      </w:r>
    </w:p>
    <w:p w14:paraId="0774A4A6" w14:textId="04F7AA76" w:rsidR="00B71EF9" w:rsidRPr="00A1598D" w:rsidRDefault="00056CFF" w:rsidP="00B71EF9">
      <w:pPr>
        <w:pStyle w:val="ListParagraph"/>
        <w:numPr>
          <w:ilvl w:val="0"/>
          <w:numId w:val="17"/>
        </w:numPr>
        <w:rPr>
          <w:rFonts w:eastAsia="Calibri" w:cstheme="minorHAnsi"/>
          <w:sz w:val="24"/>
          <w:szCs w:val="24"/>
        </w:rPr>
      </w:pPr>
      <w:r w:rsidRPr="00A1598D">
        <w:rPr>
          <w:rFonts w:eastAsia="Calibri" w:cstheme="minorHAnsi"/>
          <w:sz w:val="24"/>
          <w:szCs w:val="24"/>
        </w:rPr>
        <w:t>Here is how to interpret z-scores:</w:t>
      </w:r>
    </w:p>
    <w:p w14:paraId="0CFF31A3" w14:textId="1FFDCBE2" w:rsidR="00056CFF" w:rsidRPr="00A1598D" w:rsidRDefault="00056CFF" w:rsidP="00056CFF">
      <w:pPr>
        <w:pStyle w:val="ListParagraph"/>
        <w:numPr>
          <w:ilvl w:val="1"/>
          <w:numId w:val="17"/>
        </w:numPr>
        <w:rPr>
          <w:rFonts w:eastAsia="Calibri" w:cstheme="minorHAnsi"/>
          <w:sz w:val="24"/>
          <w:szCs w:val="24"/>
        </w:rPr>
      </w:pPr>
      <w:r w:rsidRPr="00A1598D">
        <w:rPr>
          <w:rFonts w:cstheme="minorHAnsi"/>
          <w:sz w:val="24"/>
          <w:szCs w:val="24"/>
        </w:rPr>
        <w:t>A z-score of less than 0 represents a data point less than the mean.</w:t>
      </w:r>
    </w:p>
    <w:p w14:paraId="2EB78084" w14:textId="34E7C5B5" w:rsidR="00056CFF" w:rsidRPr="00A1598D" w:rsidRDefault="00056CFF" w:rsidP="00056CFF">
      <w:pPr>
        <w:pStyle w:val="ListParagraph"/>
        <w:numPr>
          <w:ilvl w:val="1"/>
          <w:numId w:val="17"/>
        </w:numPr>
        <w:rPr>
          <w:rFonts w:eastAsia="Calibri" w:cstheme="minorHAnsi"/>
          <w:sz w:val="24"/>
          <w:szCs w:val="24"/>
        </w:rPr>
      </w:pPr>
      <w:r w:rsidRPr="00A1598D">
        <w:rPr>
          <w:rFonts w:cstheme="minorHAnsi"/>
          <w:sz w:val="24"/>
          <w:szCs w:val="24"/>
        </w:rPr>
        <w:t>A z-score greater than 0 represents a data point greater than the mean.</w:t>
      </w:r>
    </w:p>
    <w:p w14:paraId="1B01DC84" w14:textId="4B7905E2" w:rsidR="00056CFF" w:rsidRPr="00A1598D" w:rsidRDefault="00056CFF" w:rsidP="00056CFF">
      <w:pPr>
        <w:pStyle w:val="ListParagraph"/>
        <w:numPr>
          <w:ilvl w:val="1"/>
          <w:numId w:val="17"/>
        </w:numPr>
        <w:rPr>
          <w:rFonts w:eastAsia="Calibri" w:cstheme="minorHAnsi"/>
          <w:sz w:val="24"/>
          <w:szCs w:val="24"/>
        </w:rPr>
      </w:pPr>
      <w:r w:rsidRPr="00A1598D">
        <w:rPr>
          <w:rFonts w:cstheme="minorHAnsi"/>
          <w:sz w:val="24"/>
          <w:szCs w:val="24"/>
        </w:rPr>
        <w:t>A z-score equal to 0 represents a data point equal to the mean.</w:t>
      </w:r>
    </w:p>
    <w:p w14:paraId="1C6C7372" w14:textId="15E713D1" w:rsidR="00D9306B" w:rsidRPr="00A1598D" w:rsidRDefault="00D9306B" w:rsidP="00056CFF">
      <w:pPr>
        <w:pStyle w:val="ListParagraph"/>
        <w:numPr>
          <w:ilvl w:val="1"/>
          <w:numId w:val="17"/>
        </w:numPr>
        <w:rPr>
          <w:rFonts w:eastAsia="Calibri" w:cstheme="minorHAnsi"/>
          <w:sz w:val="24"/>
          <w:szCs w:val="24"/>
        </w:rPr>
      </w:pPr>
      <w:r w:rsidRPr="00A1598D">
        <w:rPr>
          <w:rFonts w:cstheme="minorHAnsi"/>
          <w:sz w:val="24"/>
          <w:szCs w:val="24"/>
        </w:rPr>
        <w:t>A z-score equal to 1 represents a data point which is 1 standard deviation greater than the mean; a z-score equal to 2 represents a data point which is 2 standard deviations greater than the mean; and so on.</w:t>
      </w:r>
    </w:p>
    <w:p w14:paraId="182CFE44" w14:textId="3B193E61" w:rsidR="00D9306B" w:rsidRPr="00A1598D" w:rsidRDefault="00D9306B" w:rsidP="00056CFF">
      <w:pPr>
        <w:pStyle w:val="ListParagraph"/>
        <w:numPr>
          <w:ilvl w:val="1"/>
          <w:numId w:val="17"/>
        </w:numPr>
        <w:rPr>
          <w:rFonts w:eastAsia="Calibri" w:cstheme="minorHAnsi"/>
          <w:sz w:val="24"/>
          <w:szCs w:val="24"/>
        </w:rPr>
      </w:pPr>
      <w:r w:rsidRPr="00A1598D">
        <w:rPr>
          <w:rFonts w:cstheme="minorHAnsi"/>
          <w:sz w:val="24"/>
          <w:szCs w:val="24"/>
        </w:rPr>
        <w:t xml:space="preserve">A z-score equal to </w:t>
      </w:r>
      <w:r w:rsidR="00FD48BB" w:rsidRPr="00A1598D">
        <w:rPr>
          <w:rFonts w:cstheme="minorHAnsi"/>
          <w:sz w:val="24"/>
          <w:szCs w:val="24"/>
        </w:rPr>
        <w:t xml:space="preserve">-1 </w:t>
      </w:r>
      <w:r w:rsidRPr="00A1598D">
        <w:rPr>
          <w:rFonts w:cstheme="minorHAnsi"/>
          <w:sz w:val="24"/>
          <w:szCs w:val="24"/>
        </w:rPr>
        <w:t xml:space="preserve">represents a data point which is 1 standard deviation less than the mean; a z-score equal to </w:t>
      </w:r>
      <w:r w:rsidR="00FD48BB" w:rsidRPr="00A1598D">
        <w:rPr>
          <w:rFonts w:cstheme="minorHAnsi"/>
          <w:sz w:val="24"/>
          <w:szCs w:val="24"/>
        </w:rPr>
        <w:t xml:space="preserve">-2 </w:t>
      </w:r>
      <w:r w:rsidRPr="00A1598D">
        <w:rPr>
          <w:rFonts w:cstheme="minorHAnsi"/>
          <w:sz w:val="24"/>
          <w:szCs w:val="24"/>
        </w:rPr>
        <w:t>represents a data point which is 2 standard deviations less than the mean; and so on</w:t>
      </w:r>
      <w:r w:rsidR="00361AA1" w:rsidRPr="00A1598D">
        <w:rPr>
          <w:rFonts w:cstheme="minorHAnsi"/>
          <w:sz w:val="24"/>
          <w:szCs w:val="24"/>
        </w:rPr>
        <w:t>.</w:t>
      </w:r>
    </w:p>
    <w:p w14:paraId="4793C203" w14:textId="1304D4A5" w:rsidR="009D3C35" w:rsidRPr="00A1598D" w:rsidRDefault="00361AA1" w:rsidP="009D3C35">
      <w:pPr>
        <w:pStyle w:val="ListParagraph"/>
        <w:numPr>
          <w:ilvl w:val="1"/>
          <w:numId w:val="17"/>
        </w:numPr>
        <w:rPr>
          <w:rFonts w:eastAsia="Calibri" w:cstheme="minorHAnsi"/>
          <w:sz w:val="24"/>
          <w:szCs w:val="24"/>
        </w:rPr>
      </w:pPr>
      <w:r w:rsidRPr="00A1598D">
        <w:rPr>
          <w:rFonts w:cstheme="minorHAnsi"/>
          <w:sz w:val="24"/>
          <w:szCs w:val="24"/>
        </w:rPr>
        <w:t>Any data greater than or less than two standard deviations from the mean is considered an unusual data value from the population.</w:t>
      </w:r>
    </w:p>
    <w:p w14:paraId="0A86BD0B" w14:textId="234C9F16" w:rsidR="009D3C35" w:rsidRPr="00A1598D" w:rsidRDefault="009D3C35" w:rsidP="009D3C35">
      <w:pPr>
        <w:rPr>
          <w:rFonts w:eastAsia="Calibri" w:cstheme="minorHAnsi"/>
          <w:sz w:val="24"/>
          <w:szCs w:val="24"/>
        </w:rPr>
      </w:pPr>
      <w:r w:rsidRPr="00A1598D">
        <w:rPr>
          <w:rFonts w:eastAsia="Calibri" w:cstheme="minorHAnsi"/>
          <w:b/>
          <w:sz w:val="24"/>
          <w:szCs w:val="24"/>
        </w:rPr>
        <w:t>Objective 2:</w:t>
      </w:r>
      <w:r w:rsidR="00D57451" w:rsidRPr="00A1598D">
        <w:rPr>
          <w:rFonts w:eastAsia="Calibri" w:cstheme="minorHAnsi"/>
          <w:b/>
          <w:sz w:val="24"/>
          <w:szCs w:val="24"/>
        </w:rPr>
        <w:t xml:space="preserve"> </w:t>
      </w:r>
      <w:r w:rsidR="003B0539" w:rsidRPr="00A1598D">
        <w:rPr>
          <w:rFonts w:eastAsia="Calibri" w:cstheme="minorHAnsi"/>
          <w:bCs/>
          <w:sz w:val="24"/>
          <w:szCs w:val="24"/>
        </w:rPr>
        <w:t>In this section, you will use z-scores to estimate the area under a normal curve.</w:t>
      </w:r>
    </w:p>
    <w:p w14:paraId="6E0EFB34" w14:textId="078D922A" w:rsidR="009D3C35" w:rsidRPr="00A1598D" w:rsidRDefault="009D3C35" w:rsidP="009D3C35">
      <w:pPr>
        <w:rPr>
          <w:rFonts w:eastAsia="Calibri" w:cstheme="minorHAnsi"/>
          <w:i/>
          <w:iCs/>
          <w:sz w:val="24"/>
          <w:szCs w:val="24"/>
        </w:rPr>
      </w:pPr>
      <w:r w:rsidRPr="00A1598D">
        <w:rPr>
          <w:rFonts w:eastAsia="Calibri" w:cstheme="minorHAnsi"/>
          <w:i/>
          <w:iCs/>
          <w:sz w:val="24"/>
          <w:szCs w:val="24"/>
        </w:rPr>
        <w:lastRenderedPageBreak/>
        <w:t xml:space="preserve">Mathematical Practice Standard: </w:t>
      </w:r>
      <w:r w:rsidR="003B0539" w:rsidRPr="00A1598D">
        <w:rPr>
          <w:rFonts w:eastAsia="Calibri" w:cstheme="minorHAnsi"/>
          <w:i/>
          <w:iCs/>
          <w:sz w:val="24"/>
          <w:szCs w:val="24"/>
        </w:rPr>
        <w:t>Use appropriate tools strategically.</w:t>
      </w:r>
    </w:p>
    <w:p w14:paraId="4FC7DA2C" w14:textId="77777777" w:rsidR="009D3C35" w:rsidRPr="00A1598D" w:rsidRDefault="009D3C35" w:rsidP="009D3C35">
      <w:pPr>
        <w:ind w:left="720"/>
        <w:rPr>
          <w:rFonts w:eastAsia="Calibri" w:cstheme="minorHAnsi"/>
          <w:sz w:val="24"/>
          <w:szCs w:val="24"/>
        </w:rPr>
      </w:pPr>
      <w:r w:rsidRPr="00A1598D">
        <w:rPr>
          <w:rFonts w:eastAsia="Calibri" w:cstheme="minorHAnsi"/>
          <w:b/>
          <w:sz w:val="24"/>
          <w:szCs w:val="24"/>
        </w:rPr>
        <w:t>Big Ideas:</w:t>
      </w:r>
      <w:r w:rsidRPr="00A1598D">
        <w:rPr>
          <w:rFonts w:eastAsia="Calibri" w:cstheme="minorHAnsi"/>
          <w:sz w:val="24"/>
          <w:szCs w:val="24"/>
        </w:rPr>
        <w:t xml:space="preserve"> </w:t>
      </w:r>
    </w:p>
    <w:p w14:paraId="4E25902C" w14:textId="628B22CE" w:rsidR="00141E60" w:rsidRPr="00A1598D" w:rsidRDefault="005A3BE8" w:rsidP="00141E60">
      <w:pPr>
        <w:pStyle w:val="ListParagraph"/>
        <w:numPr>
          <w:ilvl w:val="0"/>
          <w:numId w:val="18"/>
        </w:numPr>
        <w:rPr>
          <w:rFonts w:eastAsia="Calibri" w:cstheme="minorHAnsi"/>
          <w:sz w:val="24"/>
          <w:szCs w:val="24"/>
        </w:rPr>
      </w:pPr>
      <w:r w:rsidRPr="00A1598D">
        <w:rPr>
          <w:sz w:val="24"/>
          <w:szCs w:val="24"/>
        </w:rPr>
        <w:t>The areas under all normal curves are related. Area refers to “area percentage”.</w:t>
      </w:r>
    </w:p>
    <w:p w14:paraId="15EE6387" w14:textId="73B62FEB" w:rsidR="005A3BE8" w:rsidRPr="00A1598D" w:rsidRDefault="005A3BE8" w:rsidP="005A3BE8">
      <w:pPr>
        <w:pStyle w:val="ListParagraph"/>
        <w:numPr>
          <w:ilvl w:val="1"/>
          <w:numId w:val="18"/>
        </w:numPr>
        <w:rPr>
          <w:rFonts w:eastAsia="Calibri" w:cstheme="minorHAnsi"/>
          <w:sz w:val="24"/>
          <w:szCs w:val="24"/>
        </w:rPr>
      </w:pPr>
      <w:r w:rsidRPr="00A1598D">
        <w:rPr>
          <w:sz w:val="24"/>
          <w:szCs w:val="24"/>
        </w:rPr>
        <w:t>Ex: the area percentage to the right of one standard deviation above the mean is the same for all normal curves.</w:t>
      </w:r>
    </w:p>
    <w:p w14:paraId="62A0D63F" w14:textId="510E5B91" w:rsidR="007E2A9D" w:rsidRPr="00A1598D" w:rsidRDefault="007E2A9D" w:rsidP="007E2A9D">
      <w:pPr>
        <w:ind w:left="2160"/>
        <w:rPr>
          <w:rFonts w:eastAsia="Calibri" w:cstheme="minorHAnsi"/>
          <w:sz w:val="24"/>
          <w:szCs w:val="24"/>
        </w:rPr>
      </w:pPr>
      <w:r w:rsidRPr="00A1598D">
        <w:rPr>
          <w:rFonts w:eastAsia="Calibri" w:cstheme="minorHAnsi"/>
          <w:sz w:val="24"/>
          <w:szCs w:val="24"/>
        </w:rPr>
        <w:t>Figure 1:</w:t>
      </w:r>
    </w:p>
    <w:p w14:paraId="64CAA803" w14:textId="36E2FD67" w:rsidR="0081567E" w:rsidRDefault="00DF27F1" w:rsidP="0081567E">
      <w:pPr>
        <w:pStyle w:val="ListParagraph"/>
        <w:ind w:left="1800"/>
        <w:rPr>
          <w:rFonts w:eastAsia="Calibri" w:cstheme="minorHAnsi"/>
          <w:sz w:val="24"/>
          <w:szCs w:val="24"/>
        </w:rPr>
      </w:pPr>
      <w:r>
        <w:rPr>
          <w:rFonts w:eastAsia="Calibri" w:cstheme="minorHAnsi"/>
          <w:sz w:val="24"/>
          <w:szCs w:val="24"/>
        </w:rPr>
        <w:t xml:space="preserve">     </w:t>
      </w:r>
      <w:r w:rsidR="0081567E" w:rsidRPr="0081567E">
        <w:rPr>
          <w:rFonts w:eastAsia="Calibri" w:cstheme="minorHAnsi"/>
          <w:noProof/>
          <w:sz w:val="24"/>
          <w:szCs w:val="24"/>
        </w:rPr>
        <w:drawing>
          <wp:inline distT="0" distB="0" distL="0" distR="0" wp14:anchorId="4A7E45DF" wp14:editId="5F0733FC">
            <wp:extent cx="2726561" cy="845914"/>
            <wp:effectExtent l="19050" t="19050" r="17145" b="1143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747741" cy="852485"/>
                    </a:xfrm>
                    <a:prstGeom prst="rect">
                      <a:avLst/>
                    </a:prstGeom>
                    <a:ln>
                      <a:solidFill>
                        <a:schemeClr val="tx1"/>
                      </a:solidFill>
                    </a:ln>
                  </pic:spPr>
                </pic:pic>
              </a:graphicData>
            </a:graphic>
          </wp:inline>
        </w:drawing>
      </w:r>
    </w:p>
    <w:p w14:paraId="395984EE" w14:textId="73B96A8D" w:rsidR="007E2A9D" w:rsidRDefault="007E2A9D" w:rsidP="0081567E">
      <w:pPr>
        <w:pStyle w:val="ListParagraph"/>
        <w:ind w:left="1800"/>
        <w:rPr>
          <w:rFonts w:eastAsia="Calibri" w:cstheme="minorHAnsi"/>
          <w:sz w:val="24"/>
          <w:szCs w:val="24"/>
        </w:rPr>
      </w:pPr>
      <w:r>
        <w:rPr>
          <w:rFonts w:eastAsia="Calibri" w:cstheme="minorHAnsi"/>
          <w:sz w:val="24"/>
          <w:szCs w:val="24"/>
        </w:rPr>
        <w:tab/>
        <w:t>Figure 2:</w:t>
      </w:r>
    </w:p>
    <w:p w14:paraId="6D76825C" w14:textId="573E05E9" w:rsidR="00906438" w:rsidRDefault="007E2A9D" w:rsidP="0081567E">
      <w:pPr>
        <w:pStyle w:val="ListParagraph"/>
        <w:ind w:left="1800"/>
        <w:rPr>
          <w:rFonts w:eastAsia="Calibri" w:cstheme="minorHAnsi"/>
          <w:sz w:val="24"/>
          <w:szCs w:val="24"/>
        </w:rPr>
      </w:pPr>
      <w:r>
        <w:rPr>
          <w:rFonts w:eastAsia="Calibri" w:cstheme="minorHAnsi"/>
          <w:sz w:val="24"/>
          <w:szCs w:val="24"/>
        </w:rPr>
        <w:t xml:space="preserve">  </w:t>
      </w:r>
      <w:r w:rsidR="00906438" w:rsidRPr="00C45F8B">
        <w:rPr>
          <w:rFonts w:eastAsia="Calibri" w:cstheme="minorHAnsi"/>
          <w:noProof/>
          <w:sz w:val="24"/>
          <w:szCs w:val="24"/>
        </w:rPr>
        <w:drawing>
          <wp:inline distT="0" distB="0" distL="0" distR="0" wp14:anchorId="5A9F4F99" wp14:editId="649E4CDB">
            <wp:extent cx="2918284" cy="1748525"/>
            <wp:effectExtent l="19050" t="19050" r="15875" b="2349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928829" cy="1754843"/>
                    </a:xfrm>
                    <a:prstGeom prst="rect">
                      <a:avLst/>
                    </a:prstGeom>
                    <a:ln>
                      <a:solidFill>
                        <a:schemeClr val="tx1"/>
                      </a:solidFill>
                    </a:ln>
                  </pic:spPr>
                </pic:pic>
              </a:graphicData>
            </a:graphic>
          </wp:inline>
        </w:drawing>
      </w:r>
    </w:p>
    <w:p w14:paraId="18C484AE" w14:textId="141720CE" w:rsidR="00DF27F1" w:rsidRDefault="002143DC" w:rsidP="00DF27F1">
      <w:pPr>
        <w:pStyle w:val="ListParagraph"/>
        <w:numPr>
          <w:ilvl w:val="1"/>
          <w:numId w:val="18"/>
        </w:numPr>
        <w:rPr>
          <w:rFonts w:eastAsia="Calibri" w:cstheme="minorHAnsi"/>
          <w:sz w:val="24"/>
          <w:szCs w:val="24"/>
        </w:rPr>
      </w:pPr>
      <w:r>
        <w:rPr>
          <w:rFonts w:eastAsia="Calibri" w:cstheme="minorHAnsi"/>
          <w:sz w:val="24"/>
          <w:szCs w:val="24"/>
        </w:rPr>
        <w:t>Using the percentage of the Empirical Rule image, the shaded</w:t>
      </w:r>
      <w:r w:rsidR="00785464">
        <w:rPr>
          <w:rFonts w:eastAsia="Calibri" w:cstheme="minorHAnsi"/>
          <w:sz w:val="24"/>
          <w:szCs w:val="24"/>
        </w:rPr>
        <w:t xml:space="preserve"> area under the curve in Figure 1 can be calculated</w:t>
      </w:r>
      <w:r w:rsidR="00435103">
        <w:rPr>
          <w:rFonts w:eastAsia="Calibri" w:cstheme="minorHAnsi"/>
          <w:sz w:val="24"/>
          <w:szCs w:val="24"/>
        </w:rPr>
        <w:t>.</w:t>
      </w:r>
    </w:p>
    <w:p w14:paraId="2C3E2345" w14:textId="65FC474B" w:rsidR="00435103" w:rsidRDefault="00435103" w:rsidP="00435103">
      <w:pPr>
        <w:pStyle w:val="ListParagraph"/>
        <w:numPr>
          <w:ilvl w:val="2"/>
          <w:numId w:val="18"/>
        </w:numPr>
        <w:rPr>
          <w:rFonts w:eastAsia="Calibri" w:cstheme="minorHAnsi"/>
          <w:sz w:val="24"/>
          <w:szCs w:val="24"/>
        </w:rPr>
      </w:pPr>
      <w:r>
        <w:rPr>
          <w:rFonts w:eastAsia="Calibri" w:cstheme="minorHAnsi"/>
          <w:sz w:val="24"/>
          <w:szCs w:val="24"/>
        </w:rPr>
        <w:t>13.5%</w:t>
      </w:r>
      <w:r w:rsidR="00C87D6E">
        <w:rPr>
          <w:rFonts w:eastAsia="Calibri" w:cstheme="minorHAnsi"/>
          <w:sz w:val="24"/>
          <w:szCs w:val="24"/>
        </w:rPr>
        <w:t xml:space="preserve"> +</w:t>
      </w:r>
      <w:r w:rsidR="00357D0A">
        <w:rPr>
          <w:rFonts w:eastAsia="Calibri" w:cstheme="minorHAnsi"/>
          <w:sz w:val="24"/>
          <w:szCs w:val="24"/>
        </w:rPr>
        <w:t xml:space="preserve"> 2.35%</w:t>
      </w:r>
      <w:r w:rsidR="006300EE">
        <w:rPr>
          <w:rFonts w:eastAsia="Calibri" w:cstheme="minorHAnsi"/>
          <w:sz w:val="24"/>
          <w:szCs w:val="24"/>
        </w:rPr>
        <w:t xml:space="preserve"> + 0.15% = 16%</w:t>
      </w:r>
    </w:p>
    <w:p w14:paraId="4149C696" w14:textId="4E51D60C" w:rsidR="006300EE" w:rsidRDefault="006300EE" w:rsidP="006300EE">
      <w:pPr>
        <w:pStyle w:val="ListParagraph"/>
        <w:numPr>
          <w:ilvl w:val="2"/>
          <w:numId w:val="18"/>
        </w:numPr>
        <w:rPr>
          <w:rFonts w:eastAsia="Calibri" w:cstheme="minorHAnsi"/>
          <w:sz w:val="24"/>
          <w:szCs w:val="24"/>
        </w:rPr>
      </w:pPr>
      <w:r>
        <w:rPr>
          <w:rFonts w:eastAsia="Calibri" w:cstheme="minorHAnsi"/>
          <w:sz w:val="24"/>
          <w:szCs w:val="24"/>
        </w:rPr>
        <w:t>Therefore, 16% of the curve is shaded to the right of one standard deviation above the mean.</w:t>
      </w:r>
    </w:p>
    <w:p w14:paraId="2E4715D7" w14:textId="5EAE8CF3" w:rsidR="006300EE" w:rsidRDefault="006F60B9" w:rsidP="006300EE">
      <w:pPr>
        <w:pStyle w:val="ListParagraph"/>
        <w:numPr>
          <w:ilvl w:val="0"/>
          <w:numId w:val="18"/>
        </w:numPr>
        <w:rPr>
          <w:rFonts w:eastAsia="Calibri" w:cstheme="minorHAnsi"/>
          <w:sz w:val="24"/>
          <w:szCs w:val="24"/>
        </w:rPr>
      </w:pPr>
      <w:r>
        <w:rPr>
          <w:rFonts w:eastAsia="Calibri" w:cstheme="minorHAnsi"/>
          <w:sz w:val="24"/>
          <w:szCs w:val="24"/>
        </w:rPr>
        <w:t>Not all areas under a normal distribution will fall within the 68% - 95% - 99.7% subdivisions.</w:t>
      </w:r>
    </w:p>
    <w:p w14:paraId="49FD3928" w14:textId="116470CF" w:rsidR="00A9025B" w:rsidRDefault="00B072DC" w:rsidP="00A9025B">
      <w:pPr>
        <w:pStyle w:val="ListParagraph"/>
        <w:numPr>
          <w:ilvl w:val="1"/>
          <w:numId w:val="18"/>
        </w:numPr>
        <w:rPr>
          <w:rFonts w:eastAsia="Calibri" w:cstheme="minorHAnsi"/>
          <w:sz w:val="24"/>
          <w:szCs w:val="24"/>
        </w:rPr>
      </w:pPr>
      <w:r>
        <w:rPr>
          <w:rFonts w:eastAsia="Calibri" w:cstheme="minorHAnsi"/>
          <w:sz w:val="24"/>
          <w:szCs w:val="24"/>
        </w:rPr>
        <w:t>This is where z-scores come in handy</w:t>
      </w:r>
      <w:r w:rsidR="008766CD">
        <w:rPr>
          <w:rFonts w:eastAsia="Calibri" w:cstheme="minorHAnsi"/>
          <w:sz w:val="24"/>
          <w:szCs w:val="24"/>
        </w:rPr>
        <w:t>. Z-scores are used to calculate the area percentages anywhere along a standard normal distribution curve.</w:t>
      </w:r>
    </w:p>
    <w:p w14:paraId="1064DA47" w14:textId="46D21340" w:rsidR="00F14A3F" w:rsidRDefault="00F14A3F" w:rsidP="00F14A3F">
      <w:pPr>
        <w:pStyle w:val="ListParagraph"/>
        <w:numPr>
          <w:ilvl w:val="0"/>
          <w:numId w:val="18"/>
        </w:numPr>
        <w:rPr>
          <w:rFonts w:eastAsia="Calibri" w:cstheme="minorHAnsi"/>
          <w:sz w:val="24"/>
          <w:szCs w:val="24"/>
        </w:rPr>
      </w:pPr>
      <w:r>
        <w:rPr>
          <w:rFonts w:eastAsia="Calibri" w:cstheme="minorHAnsi"/>
          <w:sz w:val="24"/>
          <w:szCs w:val="24"/>
        </w:rPr>
        <w:t>The area percentage calculated</w:t>
      </w:r>
      <w:r w:rsidR="00F76E65">
        <w:rPr>
          <w:rFonts w:eastAsia="Calibri" w:cstheme="minorHAnsi"/>
          <w:sz w:val="24"/>
          <w:szCs w:val="24"/>
        </w:rPr>
        <w:t xml:space="preserve"> using a z-score will be a dec</w:t>
      </w:r>
      <w:r w:rsidR="006A473A">
        <w:rPr>
          <w:rFonts w:eastAsia="Calibri" w:cstheme="minorHAnsi"/>
          <w:sz w:val="24"/>
          <w:szCs w:val="24"/>
        </w:rPr>
        <w:t>imal value</w:t>
      </w:r>
      <w:r w:rsidR="00A528B8">
        <w:rPr>
          <w:rFonts w:eastAsia="Calibri" w:cstheme="minorHAnsi"/>
          <w:sz w:val="24"/>
          <w:szCs w:val="24"/>
        </w:rPr>
        <w:t xml:space="preserve"> between 0 and 1.  The total area under any normal curve is 1, which is equivalent to 100%.</w:t>
      </w:r>
    </w:p>
    <w:p w14:paraId="0F130B39" w14:textId="6FA5746A" w:rsidR="009D3A7F" w:rsidRDefault="009D3A7F" w:rsidP="009D3A7F">
      <w:pPr>
        <w:pStyle w:val="ListParagraph"/>
        <w:numPr>
          <w:ilvl w:val="1"/>
          <w:numId w:val="18"/>
        </w:numPr>
        <w:rPr>
          <w:rFonts w:eastAsia="Calibri" w:cstheme="minorHAnsi"/>
          <w:sz w:val="24"/>
          <w:szCs w:val="24"/>
        </w:rPr>
      </w:pPr>
      <w:r>
        <w:rPr>
          <w:rFonts w:eastAsia="Calibri" w:cstheme="minorHAnsi"/>
          <w:sz w:val="24"/>
          <w:szCs w:val="24"/>
        </w:rPr>
        <w:t>The area on either side of the mean is .5, which is equivalent to 50%</w:t>
      </w:r>
      <w:r w:rsidR="00FA6E18">
        <w:rPr>
          <w:rFonts w:eastAsia="Calibri" w:cstheme="minorHAnsi"/>
          <w:sz w:val="24"/>
          <w:szCs w:val="24"/>
        </w:rPr>
        <w:t>.</w:t>
      </w:r>
    </w:p>
    <w:p w14:paraId="18653CB8" w14:textId="7ED716A9" w:rsidR="00E32027" w:rsidRDefault="002C26B8" w:rsidP="002C26B8">
      <w:pPr>
        <w:pStyle w:val="ListParagraph"/>
        <w:numPr>
          <w:ilvl w:val="2"/>
          <w:numId w:val="18"/>
        </w:numPr>
        <w:rPr>
          <w:rFonts w:eastAsia="Calibri" w:cstheme="minorHAnsi"/>
          <w:sz w:val="24"/>
          <w:szCs w:val="24"/>
        </w:rPr>
      </w:pPr>
      <w:r>
        <w:rPr>
          <w:rFonts w:eastAsia="Calibri" w:cstheme="minorHAnsi"/>
          <w:sz w:val="24"/>
          <w:szCs w:val="24"/>
        </w:rPr>
        <w:t xml:space="preserve">34% + 13.5% + 2.35% + </w:t>
      </w:r>
      <w:r w:rsidR="002110D4">
        <w:rPr>
          <w:rFonts w:eastAsia="Calibri" w:cstheme="minorHAnsi"/>
          <w:sz w:val="24"/>
          <w:szCs w:val="24"/>
        </w:rPr>
        <w:t>0.15% = 50%</w:t>
      </w:r>
      <w:r w:rsidR="007D0194">
        <w:rPr>
          <w:rFonts w:eastAsia="Calibri" w:cstheme="minorHAnsi"/>
          <w:sz w:val="24"/>
          <w:szCs w:val="24"/>
        </w:rPr>
        <w:t xml:space="preserve"> </w:t>
      </w:r>
    </w:p>
    <w:p w14:paraId="0E146DC5" w14:textId="1C8D5DF6" w:rsidR="002C26B8" w:rsidRDefault="007D0194" w:rsidP="002C26B8">
      <w:pPr>
        <w:pStyle w:val="ListParagraph"/>
        <w:numPr>
          <w:ilvl w:val="2"/>
          <w:numId w:val="18"/>
        </w:numPr>
        <w:rPr>
          <w:rFonts w:eastAsia="Calibri" w:cstheme="minorHAnsi"/>
          <w:sz w:val="24"/>
          <w:szCs w:val="24"/>
        </w:rPr>
      </w:pPr>
      <w:r>
        <w:rPr>
          <w:rFonts w:eastAsia="Calibri" w:cstheme="minorHAnsi"/>
          <w:sz w:val="24"/>
          <w:szCs w:val="24"/>
        </w:rPr>
        <w:t>written in decimal form</w:t>
      </w:r>
      <w:r w:rsidR="00E32027">
        <w:rPr>
          <w:rFonts w:eastAsia="Calibri" w:cstheme="minorHAnsi"/>
          <w:sz w:val="24"/>
          <w:szCs w:val="24"/>
        </w:rPr>
        <w:t>:</w:t>
      </w:r>
      <w:r>
        <w:rPr>
          <w:rFonts w:eastAsia="Calibri" w:cstheme="minorHAnsi"/>
          <w:sz w:val="24"/>
          <w:szCs w:val="24"/>
        </w:rPr>
        <w:t xml:space="preserve"> .34 + .135 + .02</w:t>
      </w:r>
      <w:r w:rsidR="00272E5C">
        <w:rPr>
          <w:rFonts w:eastAsia="Calibri" w:cstheme="minorHAnsi"/>
          <w:sz w:val="24"/>
          <w:szCs w:val="24"/>
        </w:rPr>
        <w:t>35 + .0015 = .5</w:t>
      </w:r>
    </w:p>
    <w:p w14:paraId="17BE9CE3" w14:textId="7AB575A9" w:rsidR="00FA6E18" w:rsidRPr="006300EE" w:rsidRDefault="000C73D5" w:rsidP="00D45D57">
      <w:pPr>
        <w:pStyle w:val="ListParagraph"/>
        <w:rPr>
          <w:rFonts w:eastAsia="Calibri" w:cstheme="minorHAnsi"/>
          <w:sz w:val="24"/>
          <w:szCs w:val="24"/>
        </w:rPr>
      </w:pPr>
      <w:r>
        <w:rPr>
          <w:rFonts w:eastAsia="Calibri" w:cstheme="minorHAnsi"/>
          <w:sz w:val="24"/>
          <w:szCs w:val="24"/>
        </w:rPr>
        <w:t xml:space="preserve">     </w:t>
      </w:r>
      <w:r w:rsidRPr="000C73D5">
        <w:rPr>
          <w:rFonts w:eastAsia="Calibri" w:cstheme="minorHAnsi"/>
          <w:noProof/>
          <w:sz w:val="24"/>
          <w:szCs w:val="24"/>
        </w:rPr>
        <w:drawing>
          <wp:inline distT="0" distB="0" distL="0" distR="0" wp14:anchorId="32D9E535" wp14:editId="733909C5">
            <wp:extent cx="2650293" cy="945881"/>
            <wp:effectExtent l="0" t="0" r="0" b="698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2684274" cy="958009"/>
                    </a:xfrm>
                    <a:prstGeom prst="rect">
                      <a:avLst/>
                    </a:prstGeom>
                  </pic:spPr>
                </pic:pic>
              </a:graphicData>
            </a:graphic>
          </wp:inline>
        </w:drawing>
      </w:r>
      <w:r>
        <w:rPr>
          <w:rFonts w:eastAsia="Calibri" w:cstheme="minorHAnsi"/>
          <w:sz w:val="24"/>
          <w:szCs w:val="24"/>
        </w:rPr>
        <w:t xml:space="preserve">         </w:t>
      </w:r>
      <w:r w:rsidRPr="00D45D57">
        <w:rPr>
          <w:rFonts w:eastAsia="Calibri" w:cstheme="minorHAnsi"/>
          <w:noProof/>
          <w:sz w:val="24"/>
          <w:szCs w:val="24"/>
        </w:rPr>
        <w:drawing>
          <wp:inline distT="0" distB="0" distL="0" distR="0" wp14:anchorId="788C2517" wp14:editId="3377D65F">
            <wp:extent cx="2563225" cy="914807"/>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2576442" cy="919524"/>
                    </a:xfrm>
                    <a:prstGeom prst="rect">
                      <a:avLst/>
                    </a:prstGeom>
                  </pic:spPr>
                </pic:pic>
              </a:graphicData>
            </a:graphic>
          </wp:inline>
        </w:drawing>
      </w:r>
    </w:p>
    <w:p w14:paraId="5EBD9117" w14:textId="1F60160E" w:rsidR="007E0BED" w:rsidRPr="00A1598D" w:rsidRDefault="007E0BED" w:rsidP="000721D6">
      <w:pPr>
        <w:pStyle w:val="ListParagraph"/>
        <w:numPr>
          <w:ilvl w:val="0"/>
          <w:numId w:val="19"/>
        </w:numPr>
        <w:rPr>
          <w:rFonts w:eastAsia="Calibri" w:cstheme="minorHAnsi"/>
          <w:bCs/>
          <w:sz w:val="24"/>
          <w:szCs w:val="24"/>
        </w:rPr>
      </w:pPr>
      <w:r w:rsidRPr="00A1598D">
        <w:rPr>
          <w:rFonts w:eastAsia="Calibri" w:cstheme="minorHAnsi"/>
          <w:bCs/>
          <w:sz w:val="24"/>
          <w:szCs w:val="24"/>
        </w:rPr>
        <w:lastRenderedPageBreak/>
        <w:t>A z-score table shows the percentage</w:t>
      </w:r>
      <w:r w:rsidR="008375F3" w:rsidRPr="00A1598D">
        <w:rPr>
          <w:rFonts w:eastAsia="Calibri" w:cstheme="minorHAnsi"/>
          <w:bCs/>
          <w:sz w:val="24"/>
          <w:szCs w:val="24"/>
        </w:rPr>
        <w:t xml:space="preserve"> of values to the left and right of a given z-score on a normal distribution.</w:t>
      </w:r>
    </w:p>
    <w:p w14:paraId="4109B38F" w14:textId="3B203C7E" w:rsidR="009D3C35" w:rsidRPr="00A1598D" w:rsidRDefault="000721D6" w:rsidP="000721D6">
      <w:pPr>
        <w:pStyle w:val="ListParagraph"/>
        <w:numPr>
          <w:ilvl w:val="0"/>
          <w:numId w:val="19"/>
        </w:numPr>
        <w:rPr>
          <w:rFonts w:eastAsia="Calibri" w:cstheme="minorHAnsi"/>
          <w:bCs/>
          <w:sz w:val="24"/>
          <w:szCs w:val="24"/>
        </w:rPr>
      </w:pPr>
      <w:r w:rsidRPr="00A1598D">
        <w:rPr>
          <w:rFonts w:eastAsia="Calibri" w:cstheme="minorHAnsi"/>
          <w:bCs/>
          <w:sz w:val="24"/>
          <w:szCs w:val="24"/>
        </w:rPr>
        <w:t>How to use a z-score table:</w:t>
      </w:r>
    </w:p>
    <w:p w14:paraId="026C445F" w14:textId="1855B6C0" w:rsidR="000721D6" w:rsidRPr="00A1598D" w:rsidRDefault="00051523" w:rsidP="000721D6">
      <w:pPr>
        <w:pStyle w:val="ListParagraph"/>
        <w:numPr>
          <w:ilvl w:val="1"/>
          <w:numId w:val="19"/>
        </w:numPr>
        <w:rPr>
          <w:rFonts w:eastAsia="Calibri" w:cstheme="minorHAnsi"/>
          <w:bCs/>
          <w:sz w:val="24"/>
          <w:szCs w:val="24"/>
        </w:rPr>
      </w:pPr>
      <w:r w:rsidRPr="00A1598D">
        <w:rPr>
          <w:rFonts w:eastAsia="Calibri" w:cstheme="minorHAnsi"/>
          <w:bCs/>
          <w:sz w:val="24"/>
          <w:szCs w:val="24"/>
        </w:rPr>
        <w:t>Step 1:</w:t>
      </w:r>
      <w:r w:rsidR="0034279A" w:rsidRPr="00A1598D">
        <w:rPr>
          <w:rFonts w:eastAsia="Calibri" w:cstheme="minorHAnsi"/>
          <w:bCs/>
          <w:sz w:val="24"/>
          <w:szCs w:val="24"/>
        </w:rPr>
        <w:t xml:space="preserve"> f</w:t>
      </w:r>
      <w:r w:rsidR="00734ECD" w:rsidRPr="00A1598D">
        <w:rPr>
          <w:rFonts w:eastAsia="Calibri" w:cstheme="minorHAnsi"/>
          <w:bCs/>
          <w:sz w:val="24"/>
          <w:szCs w:val="24"/>
        </w:rPr>
        <w:t>ind the z-score of the data value</w:t>
      </w:r>
      <w:r w:rsidR="0034279A" w:rsidRPr="00A1598D">
        <w:rPr>
          <w:rFonts w:eastAsia="Calibri" w:cstheme="minorHAnsi"/>
          <w:bCs/>
          <w:sz w:val="24"/>
          <w:szCs w:val="24"/>
        </w:rPr>
        <w:t>.</w:t>
      </w:r>
    </w:p>
    <w:p w14:paraId="12A5EB8E" w14:textId="258413B1" w:rsidR="0034279A" w:rsidRPr="00A1598D" w:rsidRDefault="0034279A" w:rsidP="0034279A">
      <w:pPr>
        <w:pStyle w:val="ListParagraph"/>
        <w:numPr>
          <w:ilvl w:val="2"/>
          <w:numId w:val="19"/>
        </w:numPr>
        <w:rPr>
          <w:rFonts w:eastAsia="Calibri" w:cstheme="minorHAnsi"/>
          <w:bCs/>
          <w:sz w:val="24"/>
          <w:szCs w:val="24"/>
        </w:rPr>
      </w:pPr>
      <w:r w:rsidRPr="00A1598D">
        <w:rPr>
          <w:rFonts w:eastAsia="Calibri" w:cstheme="minorHAnsi"/>
          <w:bCs/>
          <w:sz w:val="24"/>
          <w:szCs w:val="24"/>
        </w:rPr>
        <w:t>Sometimes this is provided, if not use the formula:</w:t>
      </w:r>
      <w:r w:rsidRPr="00A1598D">
        <w:rPr>
          <w:rFonts w:cstheme="minorHAnsi"/>
          <w:i/>
          <w:sz w:val="24"/>
          <w:szCs w:val="24"/>
        </w:rPr>
        <w:t xml:space="preserve"> </w:t>
      </w:r>
      <m:oMath>
        <m:r>
          <w:rPr>
            <w:rFonts w:ascii="Cambria Math" w:hAnsi="Cambria Math" w:cstheme="minorHAnsi"/>
            <w:sz w:val="24"/>
            <w:szCs w:val="24"/>
          </w:rPr>
          <m:t>z=</m:t>
        </m:r>
        <m:f>
          <m:fPr>
            <m:ctrlPr>
              <w:rPr>
                <w:rFonts w:ascii="Cambria Math" w:hAnsi="Cambria Math" w:cstheme="minorHAnsi"/>
                <w:i/>
                <w:sz w:val="24"/>
                <w:szCs w:val="24"/>
              </w:rPr>
            </m:ctrlPr>
          </m:fPr>
          <m:num>
            <m:r>
              <w:rPr>
                <w:rFonts w:ascii="Cambria Math" w:hAnsi="Cambria Math" w:cstheme="minorHAnsi"/>
                <w:sz w:val="24"/>
                <w:szCs w:val="24"/>
              </w:rPr>
              <m:t>(x-μ)</m:t>
            </m:r>
          </m:num>
          <m:den>
            <m:r>
              <w:rPr>
                <w:rFonts w:ascii="Cambria Math" w:hAnsi="Cambria Math" w:cstheme="minorHAnsi"/>
                <w:sz w:val="24"/>
                <w:szCs w:val="24"/>
              </w:rPr>
              <m:t>σ</m:t>
            </m:r>
          </m:den>
        </m:f>
      </m:oMath>
    </w:p>
    <w:p w14:paraId="28495422" w14:textId="0C82001C" w:rsidR="00597BFA" w:rsidRPr="00A1598D" w:rsidRDefault="00597BFA" w:rsidP="00597BFA">
      <w:pPr>
        <w:pStyle w:val="ListParagraph"/>
        <w:numPr>
          <w:ilvl w:val="1"/>
          <w:numId w:val="19"/>
        </w:numPr>
        <w:rPr>
          <w:rFonts w:eastAsia="Calibri" w:cstheme="minorHAnsi"/>
          <w:bCs/>
          <w:sz w:val="24"/>
          <w:szCs w:val="24"/>
        </w:rPr>
      </w:pPr>
      <w:r w:rsidRPr="00A1598D">
        <w:rPr>
          <w:rFonts w:eastAsia="Calibri" w:cstheme="minorHAnsi"/>
          <w:bCs/>
          <w:sz w:val="24"/>
          <w:szCs w:val="24"/>
        </w:rPr>
        <w:t>S</w:t>
      </w:r>
      <w:r w:rsidR="00051523" w:rsidRPr="00A1598D">
        <w:rPr>
          <w:rFonts w:eastAsia="Calibri" w:cstheme="minorHAnsi"/>
          <w:bCs/>
          <w:sz w:val="24"/>
          <w:szCs w:val="24"/>
        </w:rPr>
        <w:t>tep 2:</w:t>
      </w:r>
      <w:r w:rsidRPr="00A1598D">
        <w:rPr>
          <w:rFonts w:eastAsia="Calibri" w:cstheme="minorHAnsi"/>
          <w:bCs/>
          <w:sz w:val="24"/>
          <w:szCs w:val="24"/>
        </w:rPr>
        <w:t xml:space="preserve"> use the z-score table to find the area.</w:t>
      </w:r>
    </w:p>
    <w:p w14:paraId="1A1234A9" w14:textId="64FFE5FB" w:rsidR="00597BFA" w:rsidRPr="00A1598D" w:rsidRDefault="00051523" w:rsidP="00597BFA">
      <w:pPr>
        <w:pStyle w:val="ListParagraph"/>
        <w:numPr>
          <w:ilvl w:val="1"/>
          <w:numId w:val="19"/>
        </w:numPr>
        <w:rPr>
          <w:rFonts w:eastAsia="Calibri" w:cstheme="minorHAnsi"/>
          <w:bCs/>
          <w:sz w:val="24"/>
          <w:szCs w:val="24"/>
        </w:rPr>
      </w:pPr>
      <w:r w:rsidRPr="00A1598D">
        <w:rPr>
          <w:rFonts w:eastAsia="Calibri" w:cstheme="minorHAnsi"/>
          <w:bCs/>
          <w:sz w:val="24"/>
          <w:szCs w:val="24"/>
        </w:rPr>
        <w:t>Step 3:</w:t>
      </w:r>
      <w:r w:rsidR="00015F38" w:rsidRPr="00A1598D">
        <w:rPr>
          <w:rFonts w:eastAsia="Calibri" w:cstheme="minorHAnsi"/>
          <w:bCs/>
          <w:sz w:val="24"/>
          <w:szCs w:val="24"/>
        </w:rPr>
        <w:t xml:space="preserve"> convert the decimal from the table into a percentage.</w:t>
      </w:r>
    </w:p>
    <w:p w14:paraId="48EE0389" w14:textId="2C9822B1" w:rsidR="00085E9A" w:rsidRPr="00A1598D" w:rsidRDefault="00051523" w:rsidP="00597BFA">
      <w:pPr>
        <w:pStyle w:val="ListParagraph"/>
        <w:numPr>
          <w:ilvl w:val="1"/>
          <w:numId w:val="19"/>
        </w:numPr>
        <w:rPr>
          <w:rFonts w:eastAsia="Calibri" w:cstheme="minorHAnsi"/>
          <w:bCs/>
          <w:sz w:val="24"/>
          <w:szCs w:val="24"/>
        </w:rPr>
      </w:pPr>
      <w:r w:rsidRPr="00A1598D">
        <w:rPr>
          <w:rFonts w:eastAsia="Calibri" w:cstheme="minorHAnsi"/>
          <w:bCs/>
          <w:sz w:val="24"/>
          <w:szCs w:val="24"/>
        </w:rPr>
        <w:t>Step 4:</w:t>
      </w:r>
      <w:r w:rsidR="00085E9A" w:rsidRPr="00A1598D">
        <w:rPr>
          <w:rFonts w:eastAsia="Calibri" w:cstheme="minorHAnsi"/>
          <w:bCs/>
          <w:sz w:val="24"/>
          <w:szCs w:val="24"/>
        </w:rPr>
        <w:t xml:space="preserve"> check to confirm your answer</w:t>
      </w:r>
      <w:r w:rsidR="0048033A" w:rsidRPr="00A1598D">
        <w:rPr>
          <w:rFonts w:eastAsia="Calibri" w:cstheme="minorHAnsi"/>
          <w:bCs/>
          <w:sz w:val="24"/>
          <w:szCs w:val="24"/>
        </w:rPr>
        <w:t xml:space="preserve"> is reasonable.</w:t>
      </w:r>
    </w:p>
    <w:p w14:paraId="5B10CC87" w14:textId="62977C02" w:rsidR="004B453D" w:rsidRPr="00A1598D" w:rsidRDefault="009C0D0B" w:rsidP="00EE1912">
      <w:pPr>
        <w:pStyle w:val="ListParagraph"/>
        <w:numPr>
          <w:ilvl w:val="1"/>
          <w:numId w:val="19"/>
        </w:numPr>
        <w:rPr>
          <w:rFonts w:eastAsia="Calibri" w:cstheme="minorHAnsi"/>
          <w:bCs/>
          <w:sz w:val="24"/>
          <w:szCs w:val="24"/>
        </w:rPr>
      </w:pPr>
      <w:r w:rsidRPr="00A1598D">
        <w:rPr>
          <w:rFonts w:eastAsia="Calibri" w:cstheme="minorHAnsi"/>
          <w:bCs/>
          <w:sz w:val="24"/>
          <w:szCs w:val="24"/>
        </w:rPr>
        <w:t>Ex</w:t>
      </w:r>
      <w:r w:rsidR="00EE1912" w:rsidRPr="00A1598D">
        <w:rPr>
          <w:rFonts w:eastAsia="Calibri" w:cstheme="minorHAnsi"/>
          <w:bCs/>
          <w:sz w:val="24"/>
          <w:szCs w:val="24"/>
        </w:rPr>
        <w:t>:</w:t>
      </w:r>
      <w:r w:rsidRPr="00A1598D">
        <w:rPr>
          <w:rFonts w:eastAsia="Calibri" w:cstheme="minorHAnsi"/>
          <w:bCs/>
          <w:sz w:val="24"/>
          <w:szCs w:val="24"/>
        </w:rPr>
        <w:t xml:space="preserve"> Estimate the area percentage under a normal curve to the left of a z-score</w:t>
      </w:r>
      <w:r w:rsidR="004B453D" w:rsidRPr="00A1598D">
        <w:rPr>
          <w:rFonts w:eastAsia="Calibri" w:cstheme="minorHAnsi"/>
          <w:bCs/>
          <w:sz w:val="24"/>
          <w:szCs w:val="24"/>
        </w:rPr>
        <w:t xml:space="preserve"> of -1.63</w:t>
      </w:r>
    </w:p>
    <w:tbl>
      <w:tblPr>
        <w:tblStyle w:val="TableGrid"/>
        <w:tblW w:w="0" w:type="auto"/>
        <w:tblLook w:val="04A0" w:firstRow="1" w:lastRow="0" w:firstColumn="1" w:lastColumn="0" w:noHBand="0" w:noVBand="1"/>
      </w:tblPr>
      <w:tblGrid>
        <w:gridCol w:w="2965"/>
        <w:gridCol w:w="7825"/>
      </w:tblGrid>
      <w:tr w:rsidR="009C0D0B" w14:paraId="225EC9EA" w14:textId="77777777" w:rsidTr="00405F8F">
        <w:tc>
          <w:tcPr>
            <w:tcW w:w="2965" w:type="dxa"/>
          </w:tcPr>
          <w:p w14:paraId="66D896FF" w14:textId="10D26BC6" w:rsidR="009C0D0B" w:rsidRDefault="00051523" w:rsidP="006E5D7E">
            <w:pPr>
              <w:rPr>
                <w:rFonts w:eastAsia="Calibri" w:cstheme="minorHAnsi"/>
                <w:bCs/>
                <w:sz w:val="24"/>
                <w:szCs w:val="24"/>
              </w:rPr>
            </w:pPr>
            <w:r>
              <w:rPr>
                <w:rFonts w:eastAsia="Calibri" w:cstheme="minorHAnsi"/>
                <w:bCs/>
                <w:sz w:val="24"/>
                <w:szCs w:val="24"/>
              </w:rPr>
              <w:t>Step 1:</w:t>
            </w:r>
            <w:r w:rsidR="00736A0A">
              <w:rPr>
                <w:rFonts w:eastAsia="Calibri" w:cstheme="minorHAnsi"/>
                <w:bCs/>
                <w:sz w:val="24"/>
                <w:szCs w:val="24"/>
              </w:rPr>
              <w:t xml:space="preserve"> find the z-score; this is provided in the question</w:t>
            </w:r>
            <w:r w:rsidR="00EC3612">
              <w:rPr>
                <w:rFonts w:eastAsia="Calibri" w:cstheme="minorHAnsi"/>
                <w:bCs/>
                <w:sz w:val="24"/>
                <w:szCs w:val="24"/>
              </w:rPr>
              <w:t>.</w:t>
            </w:r>
          </w:p>
        </w:tc>
        <w:tc>
          <w:tcPr>
            <w:tcW w:w="7825" w:type="dxa"/>
          </w:tcPr>
          <w:p w14:paraId="1E259200" w14:textId="05698C68" w:rsidR="009C0D0B" w:rsidRDefault="00602B88" w:rsidP="006E5D7E">
            <w:pPr>
              <w:rPr>
                <w:rFonts w:eastAsia="Calibri" w:cstheme="minorHAnsi"/>
                <w:bCs/>
                <w:sz w:val="24"/>
                <w:szCs w:val="24"/>
              </w:rPr>
            </w:pPr>
            <w:r>
              <w:rPr>
                <w:rFonts w:eastAsia="Calibri" w:cstheme="minorHAnsi"/>
                <w:bCs/>
                <w:sz w:val="24"/>
                <w:szCs w:val="24"/>
              </w:rPr>
              <w:t>-1.</w:t>
            </w:r>
            <w:r w:rsidR="00F14B79">
              <w:rPr>
                <w:rFonts w:eastAsia="Calibri" w:cstheme="minorHAnsi"/>
                <w:bCs/>
                <w:sz w:val="24"/>
                <w:szCs w:val="24"/>
              </w:rPr>
              <w:t>63</w:t>
            </w:r>
          </w:p>
        </w:tc>
      </w:tr>
      <w:tr w:rsidR="009C0D0B" w14:paraId="0D1840A5" w14:textId="77777777" w:rsidTr="00405F8F">
        <w:tc>
          <w:tcPr>
            <w:tcW w:w="2965" w:type="dxa"/>
          </w:tcPr>
          <w:p w14:paraId="5024DDEC" w14:textId="7677F0B2" w:rsidR="009C0D0B" w:rsidRDefault="00051523" w:rsidP="006E5D7E">
            <w:pPr>
              <w:rPr>
                <w:rFonts w:eastAsia="Calibri" w:cstheme="minorHAnsi"/>
                <w:bCs/>
                <w:sz w:val="24"/>
                <w:szCs w:val="24"/>
              </w:rPr>
            </w:pPr>
            <w:r>
              <w:rPr>
                <w:rFonts w:eastAsia="Calibri" w:cstheme="minorHAnsi"/>
                <w:bCs/>
                <w:sz w:val="24"/>
                <w:szCs w:val="24"/>
              </w:rPr>
              <w:t>Step 2:</w:t>
            </w:r>
            <w:r w:rsidR="00F14B79">
              <w:rPr>
                <w:rFonts w:eastAsia="Calibri" w:cstheme="minorHAnsi"/>
                <w:bCs/>
                <w:sz w:val="24"/>
                <w:szCs w:val="24"/>
              </w:rPr>
              <w:t xml:space="preserve"> use the z-score table to find the area</w:t>
            </w:r>
            <w:r w:rsidR="00405053">
              <w:rPr>
                <w:rFonts w:eastAsia="Calibri" w:cstheme="minorHAnsi"/>
                <w:bCs/>
                <w:sz w:val="24"/>
                <w:szCs w:val="24"/>
              </w:rPr>
              <w:t>:</w:t>
            </w:r>
          </w:p>
          <w:p w14:paraId="2974ED87" w14:textId="30D9DF09" w:rsidR="00F14B79" w:rsidRDefault="00F14B79" w:rsidP="006E5D7E">
            <w:pPr>
              <w:rPr>
                <w:rFonts w:eastAsia="Calibri" w:cstheme="minorHAnsi"/>
                <w:bCs/>
                <w:sz w:val="24"/>
                <w:szCs w:val="24"/>
              </w:rPr>
            </w:pPr>
          </w:p>
        </w:tc>
        <w:tc>
          <w:tcPr>
            <w:tcW w:w="7825" w:type="dxa"/>
          </w:tcPr>
          <w:p w14:paraId="726D1743" w14:textId="77777777" w:rsidR="009C0D0B" w:rsidRDefault="00405053" w:rsidP="006E5D7E">
            <w:pPr>
              <w:rPr>
                <w:rFonts w:eastAsia="Calibri" w:cstheme="minorHAnsi"/>
                <w:bCs/>
                <w:sz w:val="24"/>
                <w:szCs w:val="24"/>
              </w:rPr>
            </w:pPr>
            <w:r>
              <w:rPr>
                <w:rFonts w:eastAsia="Calibri" w:cstheme="minorHAnsi"/>
                <w:bCs/>
                <w:sz w:val="24"/>
                <w:szCs w:val="24"/>
              </w:rPr>
              <w:t xml:space="preserve">Start by finding </w:t>
            </w:r>
            <w:r w:rsidR="00495F2A">
              <w:rPr>
                <w:rFonts w:eastAsia="Calibri" w:cstheme="minorHAnsi"/>
                <w:bCs/>
                <w:sz w:val="24"/>
                <w:szCs w:val="24"/>
              </w:rPr>
              <w:t>-1.6 row in the first z-score column.</w:t>
            </w:r>
          </w:p>
          <w:p w14:paraId="68117DA7" w14:textId="77777777" w:rsidR="00495F2A" w:rsidRDefault="00495F2A" w:rsidP="006E5D7E">
            <w:pPr>
              <w:rPr>
                <w:rFonts w:eastAsia="Calibri" w:cstheme="minorHAnsi"/>
                <w:bCs/>
                <w:sz w:val="24"/>
                <w:szCs w:val="24"/>
              </w:rPr>
            </w:pPr>
          </w:p>
          <w:p w14:paraId="22239018" w14:textId="77777777" w:rsidR="00495F2A" w:rsidRDefault="00495F2A" w:rsidP="006E5D7E">
            <w:pPr>
              <w:rPr>
                <w:rFonts w:eastAsia="Calibri" w:cstheme="minorHAnsi"/>
                <w:bCs/>
                <w:sz w:val="24"/>
                <w:szCs w:val="24"/>
              </w:rPr>
            </w:pPr>
            <w:r>
              <w:rPr>
                <w:rFonts w:eastAsia="Calibri" w:cstheme="minorHAnsi"/>
                <w:bCs/>
                <w:sz w:val="24"/>
                <w:szCs w:val="24"/>
              </w:rPr>
              <w:t xml:space="preserve">Next find .03 in the </w:t>
            </w:r>
            <w:r w:rsidR="00FB7B74">
              <w:rPr>
                <w:rFonts w:eastAsia="Calibri" w:cstheme="minorHAnsi"/>
                <w:bCs/>
                <w:sz w:val="24"/>
                <w:szCs w:val="24"/>
              </w:rPr>
              <w:t xml:space="preserve">columns along the top of the table.  </w:t>
            </w:r>
          </w:p>
          <w:p w14:paraId="5D8EF8CA" w14:textId="77777777" w:rsidR="00FB7B74" w:rsidRDefault="00FB7B74" w:rsidP="006E5D7E">
            <w:pPr>
              <w:rPr>
                <w:rFonts w:eastAsia="Calibri" w:cstheme="minorHAnsi"/>
                <w:bCs/>
                <w:sz w:val="24"/>
                <w:szCs w:val="24"/>
              </w:rPr>
            </w:pPr>
          </w:p>
          <w:p w14:paraId="424643CE" w14:textId="77777777" w:rsidR="00FB7B74" w:rsidRDefault="00FB7B74" w:rsidP="006E5D7E">
            <w:pPr>
              <w:rPr>
                <w:rFonts w:eastAsia="Calibri" w:cstheme="minorHAnsi"/>
                <w:bCs/>
                <w:sz w:val="24"/>
                <w:szCs w:val="24"/>
              </w:rPr>
            </w:pPr>
            <w:r>
              <w:rPr>
                <w:rFonts w:eastAsia="Calibri" w:cstheme="minorHAnsi"/>
                <w:bCs/>
                <w:sz w:val="24"/>
                <w:szCs w:val="24"/>
              </w:rPr>
              <w:t xml:space="preserve">Lastly, follow the </w:t>
            </w:r>
            <w:r w:rsidR="00AA15DE">
              <w:rPr>
                <w:rFonts w:eastAsia="Calibri" w:cstheme="minorHAnsi"/>
                <w:bCs/>
                <w:sz w:val="24"/>
                <w:szCs w:val="24"/>
              </w:rPr>
              <w:t>-1.6 row over to the .03 column to find the area value.</w:t>
            </w:r>
          </w:p>
          <w:p w14:paraId="597F39A8" w14:textId="77777777" w:rsidR="00405F8F" w:rsidRDefault="00405F8F" w:rsidP="006E5D7E">
            <w:pPr>
              <w:rPr>
                <w:rFonts w:eastAsia="Calibri" w:cstheme="minorHAnsi"/>
                <w:bCs/>
                <w:sz w:val="24"/>
                <w:szCs w:val="24"/>
              </w:rPr>
            </w:pPr>
          </w:p>
          <w:p w14:paraId="2A0E92FE" w14:textId="2FCD9CFF" w:rsidR="00405F8F" w:rsidRDefault="00405F8F" w:rsidP="006E5D7E">
            <w:pPr>
              <w:rPr>
                <w:rFonts w:eastAsia="Calibri" w:cstheme="minorHAnsi"/>
                <w:bCs/>
                <w:sz w:val="24"/>
                <w:szCs w:val="24"/>
              </w:rPr>
            </w:pPr>
            <w:r>
              <w:rPr>
                <w:rFonts w:eastAsia="Calibri" w:cstheme="minorHAnsi"/>
                <w:bCs/>
                <w:sz w:val="24"/>
                <w:szCs w:val="24"/>
              </w:rPr>
              <w:t>The area value is .0</w:t>
            </w:r>
            <w:r w:rsidR="00AE53BF">
              <w:rPr>
                <w:rFonts w:eastAsia="Calibri" w:cstheme="minorHAnsi"/>
                <w:bCs/>
                <w:sz w:val="24"/>
                <w:szCs w:val="24"/>
              </w:rPr>
              <w:t>516</w:t>
            </w:r>
          </w:p>
          <w:p w14:paraId="5DE5E6EA" w14:textId="77777777" w:rsidR="00AD40B8" w:rsidRDefault="00AD40B8" w:rsidP="006E5D7E">
            <w:pPr>
              <w:rPr>
                <w:rFonts w:eastAsia="Calibri" w:cstheme="minorHAnsi"/>
                <w:bCs/>
                <w:sz w:val="24"/>
                <w:szCs w:val="24"/>
              </w:rPr>
            </w:pPr>
          </w:p>
          <w:p w14:paraId="05C90D84" w14:textId="125933A6" w:rsidR="00AD40B8" w:rsidRDefault="00AD40B8" w:rsidP="006E5D7E">
            <w:pPr>
              <w:rPr>
                <w:rFonts w:eastAsia="Calibri" w:cstheme="minorHAnsi"/>
                <w:bCs/>
                <w:sz w:val="24"/>
                <w:szCs w:val="24"/>
              </w:rPr>
            </w:pPr>
            <w:r w:rsidRPr="00AD40B8">
              <w:rPr>
                <w:rFonts w:eastAsia="Calibri" w:cstheme="minorHAnsi"/>
                <w:bCs/>
                <w:noProof/>
                <w:sz w:val="24"/>
                <w:szCs w:val="24"/>
              </w:rPr>
              <w:drawing>
                <wp:inline distT="0" distB="0" distL="0" distR="0" wp14:anchorId="031F3323" wp14:editId="1D26A0A6">
                  <wp:extent cx="3028237" cy="2102171"/>
                  <wp:effectExtent l="0" t="0" r="127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3043995" cy="2113110"/>
                          </a:xfrm>
                          <a:prstGeom prst="rect">
                            <a:avLst/>
                          </a:prstGeom>
                        </pic:spPr>
                      </pic:pic>
                    </a:graphicData>
                  </a:graphic>
                </wp:inline>
              </w:drawing>
            </w:r>
          </w:p>
        </w:tc>
      </w:tr>
      <w:tr w:rsidR="009C0D0B" w14:paraId="78DD42CC" w14:textId="77777777" w:rsidTr="00405F8F">
        <w:tc>
          <w:tcPr>
            <w:tcW w:w="2965" w:type="dxa"/>
          </w:tcPr>
          <w:p w14:paraId="7674BC8D" w14:textId="23B86BFD" w:rsidR="009C0D0B" w:rsidRDefault="00051523" w:rsidP="006E5D7E">
            <w:pPr>
              <w:rPr>
                <w:rFonts w:eastAsia="Calibri" w:cstheme="minorHAnsi"/>
                <w:bCs/>
                <w:sz w:val="24"/>
                <w:szCs w:val="24"/>
              </w:rPr>
            </w:pPr>
            <w:r>
              <w:rPr>
                <w:rFonts w:eastAsia="Calibri" w:cstheme="minorHAnsi"/>
                <w:bCs/>
                <w:sz w:val="24"/>
                <w:szCs w:val="24"/>
              </w:rPr>
              <w:t>Step 3:</w:t>
            </w:r>
            <w:r w:rsidR="00AE53BF">
              <w:rPr>
                <w:rFonts w:eastAsia="Calibri" w:cstheme="minorHAnsi"/>
                <w:bCs/>
                <w:sz w:val="24"/>
                <w:szCs w:val="24"/>
              </w:rPr>
              <w:t xml:space="preserve"> convert the area decimal into a percentage</w:t>
            </w:r>
          </w:p>
        </w:tc>
        <w:tc>
          <w:tcPr>
            <w:tcW w:w="7825" w:type="dxa"/>
          </w:tcPr>
          <w:p w14:paraId="7772596B" w14:textId="514B2197" w:rsidR="009C0D0B" w:rsidRPr="001931DC" w:rsidRDefault="00F63B6E" w:rsidP="006E5D7E">
            <w:pPr>
              <w:rPr>
                <w:rFonts w:eastAsia="Calibri" w:cstheme="minorHAnsi"/>
                <w:bCs/>
                <w:sz w:val="24"/>
                <w:szCs w:val="24"/>
              </w:rPr>
            </w:pPr>
            <m:oMathPara>
              <m:oMathParaPr>
                <m:jc m:val="left"/>
              </m:oMathParaPr>
              <m:oMath>
                <m:r>
                  <w:rPr>
                    <w:rFonts w:ascii="Cambria Math" w:eastAsia="Calibri" w:hAnsi="Cambria Math" w:cstheme="minorHAnsi"/>
                    <w:sz w:val="24"/>
                    <w:szCs w:val="24"/>
                  </w:rPr>
                  <m:t>.0516 ×100=5.16%</m:t>
                </m:r>
              </m:oMath>
            </m:oMathPara>
          </w:p>
        </w:tc>
      </w:tr>
      <w:tr w:rsidR="009C0D0B" w14:paraId="4F6F29ED" w14:textId="77777777" w:rsidTr="00405F8F">
        <w:tc>
          <w:tcPr>
            <w:tcW w:w="2965" w:type="dxa"/>
          </w:tcPr>
          <w:p w14:paraId="5B587FB9" w14:textId="3F89D0D4" w:rsidR="009C0D0B" w:rsidRDefault="00051523" w:rsidP="006E5D7E">
            <w:pPr>
              <w:rPr>
                <w:rFonts w:eastAsia="Calibri" w:cstheme="minorHAnsi"/>
                <w:bCs/>
                <w:sz w:val="24"/>
                <w:szCs w:val="24"/>
              </w:rPr>
            </w:pPr>
            <w:r>
              <w:rPr>
                <w:rFonts w:eastAsia="Calibri" w:cstheme="minorHAnsi"/>
                <w:bCs/>
                <w:sz w:val="24"/>
                <w:szCs w:val="24"/>
              </w:rPr>
              <w:t>Step 4:</w:t>
            </w:r>
            <w:r w:rsidR="00974289">
              <w:rPr>
                <w:rFonts w:eastAsia="Calibri" w:cstheme="minorHAnsi"/>
                <w:bCs/>
                <w:sz w:val="24"/>
                <w:szCs w:val="24"/>
              </w:rPr>
              <w:t xml:space="preserve"> check to confirm your answer is reasonable.</w:t>
            </w:r>
          </w:p>
        </w:tc>
        <w:tc>
          <w:tcPr>
            <w:tcW w:w="7825" w:type="dxa"/>
          </w:tcPr>
          <w:p w14:paraId="60E416C6" w14:textId="77777777" w:rsidR="009C0D0B" w:rsidRDefault="000A426F" w:rsidP="000A426F">
            <w:pPr>
              <w:jc w:val="center"/>
              <w:rPr>
                <w:rFonts w:eastAsia="Calibri" w:cstheme="minorHAnsi"/>
                <w:bCs/>
                <w:sz w:val="24"/>
                <w:szCs w:val="24"/>
              </w:rPr>
            </w:pPr>
            <w:r w:rsidRPr="000A426F">
              <w:rPr>
                <w:rFonts w:eastAsia="Calibri" w:cstheme="minorHAnsi"/>
                <w:bCs/>
                <w:noProof/>
                <w:sz w:val="24"/>
                <w:szCs w:val="24"/>
              </w:rPr>
              <w:drawing>
                <wp:inline distT="0" distB="0" distL="0" distR="0" wp14:anchorId="4F161778" wp14:editId="6B001DBB">
                  <wp:extent cx="2728530" cy="1286307"/>
                  <wp:effectExtent l="0" t="0" r="0"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2743526" cy="1293376"/>
                          </a:xfrm>
                          <a:prstGeom prst="rect">
                            <a:avLst/>
                          </a:prstGeom>
                        </pic:spPr>
                      </pic:pic>
                    </a:graphicData>
                  </a:graphic>
                </wp:inline>
              </w:drawing>
            </w:r>
          </w:p>
          <w:p w14:paraId="144DBA4F" w14:textId="77777777" w:rsidR="00DC0253" w:rsidRDefault="000A426F" w:rsidP="000A426F">
            <w:pPr>
              <w:rPr>
                <w:sz w:val="24"/>
                <w:szCs w:val="24"/>
              </w:rPr>
            </w:pPr>
            <w:r w:rsidRPr="000A426F">
              <w:rPr>
                <w:sz w:val="24"/>
                <w:szCs w:val="24"/>
              </w:rPr>
              <w:t xml:space="preserve">A z-score equal to -1 represents a data point which is 1 standard deviation less than the mean. </w:t>
            </w:r>
          </w:p>
          <w:p w14:paraId="294A8F02" w14:textId="5268A9FA" w:rsidR="000A426F" w:rsidRDefault="000A426F" w:rsidP="000A426F">
            <w:pPr>
              <w:rPr>
                <w:sz w:val="24"/>
                <w:szCs w:val="24"/>
              </w:rPr>
            </w:pPr>
            <w:r w:rsidRPr="000A426F">
              <w:rPr>
                <w:sz w:val="24"/>
                <w:szCs w:val="24"/>
              </w:rPr>
              <w:lastRenderedPageBreak/>
              <w:t>You should be visualizing the area of a bell shaped curve that is more than 1 standard deviation to the left of the mean.</w:t>
            </w:r>
          </w:p>
          <w:p w14:paraId="59059E43" w14:textId="6BD3A92E" w:rsidR="00D8676F" w:rsidRPr="000A426F" w:rsidRDefault="00D8676F" w:rsidP="00D8676F">
            <w:pPr>
              <w:jc w:val="center"/>
              <w:rPr>
                <w:rFonts w:eastAsia="Calibri" w:cstheme="minorHAnsi"/>
                <w:bCs/>
                <w:sz w:val="24"/>
                <w:szCs w:val="24"/>
              </w:rPr>
            </w:pPr>
            <w:r w:rsidRPr="00D8676F">
              <w:rPr>
                <w:rFonts w:eastAsia="Calibri" w:cstheme="minorHAnsi"/>
                <w:bCs/>
                <w:noProof/>
                <w:sz w:val="24"/>
                <w:szCs w:val="24"/>
              </w:rPr>
              <w:drawing>
                <wp:inline distT="0" distB="0" distL="0" distR="0" wp14:anchorId="320E3E86" wp14:editId="322F7E86">
                  <wp:extent cx="2782319" cy="1129456"/>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2788098" cy="1131802"/>
                          </a:xfrm>
                          <a:prstGeom prst="rect">
                            <a:avLst/>
                          </a:prstGeom>
                        </pic:spPr>
                      </pic:pic>
                    </a:graphicData>
                  </a:graphic>
                </wp:inline>
              </w:drawing>
            </w:r>
          </w:p>
          <w:p w14:paraId="6D28C089" w14:textId="3AA205CB" w:rsidR="000A426F" w:rsidRDefault="001E54B9" w:rsidP="006E5D7E">
            <w:pPr>
              <w:rPr>
                <w:rFonts w:eastAsia="Calibri" w:cstheme="minorHAnsi"/>
                <w:bCs/>
                <w:sz w:val="24"/>
                <w:szCs w:val="24"/>
              </w:rPr>
            </w:pPr>
            <w:r>
              <w:rPr>
                <w:rFonts w:eastAsia="Calibri" w:cstheme="minorHAnsi"/>
                <w:bCs/>
                <w:sz w:val="24"/>
                <w:szCs w:val="24"/>
              </w:rPr>
              <w:t>5.16% is a reasonable answer</w:t>
            </w:r>
          </w:p>
        </w:tc>
      </w:tr>
    </w:tbl>
    <w:p w14:paraId="3F89D660" w14:textId="77777777" w:rsidR="006E5D7E" w:rsidRPr="006E5D7E" w:rsidRDefault="006E5D7E" w:rsidP="006E5D7E">
      <w:pPr>
        <w:rPr>
          <w:rFonts w:eastAsia="Calibri" w:cstheme="minorHAnsi"/>
          <w:bCs/>
          <w:sz w:val="24"/>
          <w:szCs w:val="24"/>
        </w:rPr>
      </w:pPr>
    </w:p>
    <w:p w14:paraId="2C3A4C2B" w14:textId="7D439CEA" w:rsidR="009D3C35" w:rsidRPr="00E15497" w:rsidRDefault="009D3C35" w:rsidP="009D3C35">
      <w:pPr>
        <w:rPr>
          <w:rFonts w:eastAsia="Calibri" w:cstheme="minorHAnsi"/>
          <w:sz w:val="24"/>
          <w:szCs w:val="24"/>
        </w:rPr>
      </w:pPr>
      <w:r w:rsidRPr="00E15497">
        <w:rPr>
          <w:rFonts w:eastAsia="Calibri" w:cstheme="minorHAnsi"/>
          <w:b/>
          <w:sz w:val="24"/>
          <w:szCs w:val="24"/>
        </w:rPr>
        <w:t xml:space="preserve">Objective 3: </w:t>
      </w:r>
      <w:r w:rsidR="003B0539" w:rsidRPr="003B0539">
        <w:rPr>
          <w:rFonts w:eastAsia="Calibri" w:cstheme="minorHAnsi"/>
          <w:bCs/>
          <w:sz w:val="24"/>
          <w:szCs w:val="24"/>
        </w:rPr>
        <w:t>In this section, you will use the area under normal curves to calculate probabilities of events.</w:t>
      </w:r>
    </w:p>
    <w:p w14:paraId="05CEB884" w14:textId="77777777" w:rsidR="003B0539" w:rsidRDefault="009D3C35" w:rsidP="009D3C35">
      <w:pPr>
        <w:rPr>
          <w:rFonts w:eastAsia="Calibri" w:cstheme="minorHAnsi"/>
          <w:i/>
          <w:iCs/>
          <w:sz w:val="24"/>
          <w:szCs w:val="24"/>
        </w:rPr>
      </w:pPr>
      <w:r w:rsidRPr="00E15497">
        <w:rPr>
          <w:rFonts w:eastAsia="Calibri" w:cstheme="minorHAnsi"/>
          <w:i/>
          <w:iCs/>
          <w:sz w:val="24"/>
          <w:szCs w:val="24"/>
        </w:rPr>
        <w:t xml:space="preserve">Mathematical Practice Standard: </w:t>
      </w:r>
      <w:r w:rsidR="003B0539" w:rsidRPr="003B0539">
        <w:rPr>
          <w:rFonts w:eastAsia="Calibri" w:cstheme="minorHAnsi"/>
          <w:i/>
          <w:iCs/>
          <w:sz w:val="24"/>
          <w:szCs w:val="24"/>
        </w:rPr>
        <w:t>Reason abstractly and quantitatively.</w:t>
      </w:r>
    </w:p>
    <w:p w14:paraId="42DD114D" w14:textId="5D83011E" w:rsidR="009D3C35" w:rsidRDefault="009D3C35" w:rsidP="009D3C35">
      <w:pPr>
        <w:rPr>
          <w:rFonts w:eastAsia="Calibri" w:cstheme="minorHAnsi"/>
          <w:sz w:val="24"/>
          <w:szCs w:val="24"/>
        </w:rPr>
      </w:pPr>
      <w:r w:rsidRPr="00E15497">
        <w:rPr>
          <w:rFonts w:eastAsia="Calibri" w:cstheme="minorHAnsi"/>
          <w:sz w:val="24"/>
          <w:szCs w:val="24"/>
        </w:rPr>
        <w:tab/>
      </w:r>
      <w:r w:rsidRPr="00E15497">
        <w:rPr>
          <w:rFonts w:eastAsia="Calibri" w:cstheme="minorHAnsi"/>
          <w:b/>
          <w:sz w:val="24"/>
          <w:szCs w:val="24"/>
        </w:rPr>
        <w:t>Big Ideas:</w:t>
      </w:r>
      <w:r w:rsidRPr="00E15497">
        <w:rPr>
          <w:rFonts w:eastAsia="Calibri" w:cstheme="minorHAnsi"/>
          <w:sz w:val="24"/>
          <w:szCs w:val="24"/>
        </w:rPr>
        <w:t xml:space="preserve"> </w:t>
      </w:r>
    </w:p>
    <w:p w14:paraId="190C90BC" w14:textId="1C2216B5" w:rsidR="007B3595" w:rsidRPr="002060DC" w:rsidRDefault="00BD7292" w:rsidP="00C617D4">
      <w:pPr>
        <w:pStyle w:val="ListParagraph"/>
        <w:numPr>
          <w:ilvl w:val="0"/>
          <w:numId w:val="20"/>
        </w:numPr>
        <w:rPr>
          <w:rFonts w:eastAsia="Calibri" w:cstheme="minorHAnsi"/>
          <w:sz w:val="24"/>
          <w:szCs w:val="24"/>
        </w:rPr>
      </w:pPr>
      <w:r w:rsidRPr="002060DC">
        <w:rPr>
          <w:rFonts w:eastAsia="Calibri" w:cstheme="minorHAnsi"/>
          <w:sz w:val="24"/>
          <w:szCs w:val="24"/>
        </w:rPr>
        <w:t xml:space="preserve">The Empirical Rule can be used </w:t>
      </w:r>
      <w:r w:rsidR="00EC7E08" w:rsidRPr="002060DC">
        <w:rPr>
          <w:rFonts w:eastAsia="Calibri" w:cstheme="minorHAnsi"/>
          <w:sz w:val="24"/>
          <w:szCs w:val="24"/>
        </w:rPr>
        <w:t xml:space="preserve">to </w:t>
      </w:r>
      <w:r w:rsidR="00954013" w:rsidRPr="002060DC">
        <w:rPr>
          <w:rFonts w:eastAsia="Calibri" w:cstheme="minorHAnsi"/>
          <w:sz w:val="24"/>
          <w:szCs w:val="24"/>
        </w:rPr>
        <w:t xml:space="preserve">calculate the probability of an event </w:t>
      </w:r>
      <w:r w:rsidRPr="002060DC">
        <w:rPr>
          <w:rFonts w:eastAsia="Calibri" w:cstheme="minorHAnsi"/>
          <w:sz w:val="24"/>
          <w:szCs w:val="24"/>
        </w:rPr>
        <w:t>when an event falls exactly one, two or three standard deviations from the mean.</w:t>
      </w:r>
    </w:p>
    <w:p w14:paraId="35D94F3B" w14:textId="5EBB073A" w:rsidR="00F05869" w:rsidRPr="002060DC" w:rsidRDefault="00F05869" w:rsidP="00F05869">
      <w:pPr>
        <w:pStyle w:val="ListParagraph"/>
        <w:numPr>
          <w:ilvl w:val="0"/>
          <w:numId w:val="20"/>
        </w:numPr>
        <w:rPr>
          <w:rFonts w:eastAsia="Calibri" w:cstheme="minorHAnsi"/>
          <w:sz w:val="24"/>
          <w:szCs w:val="24"/>
        </w:rPr>
      </w:pPr>
      <w:r w:rsidRPr="002060DC">
        <w:rPr>
          <w:rFonts w:eastAsia="Calibri" w:cstheme="minorHAnsi"/>
          <w:sz w:val="24"/>
          <w:szCs w:val="24"/>
        </w:rPr>
        <w:t xml:space="preserve">Using z-scores, the probability of events at any distance </w:t>
      </w:r>
      <w:r w:rsidR="00611F35" w:rsidRPr="002060DC">
        <w:rPr>
          <w:rFonts w:eastAsia="Calibri" w:cstheme="minorHAnsi"/>
          <w:sz w:val="24"/>
          <w:szCs w:val="24"/>
        </w:rPr>
        <w:t>from</w:t>
      </w:r>
      <w:r w:rsidRPr="002060DC">
        <w:rPr>
          <w:rFonts w:eastAsia="Calibri" w:cstheme="minorHAnsi"/>
          <w:sz w:val="24"/>
          <w:szCs w:val="24"/>
        </w:rPr>
        <w:t xml:space="preserve"> the mean can be calculated.</w:t>
      </w:r>
    </w:p>
    <w:p w14:paraId="33D4B5DE" w14:textId="5CD45913" w:rsidR="004A0BC6" w:rsidRPr="002060DC" w:rsidRDefault="004A0BC6" w:rsidP="00F82E31">
      <w:pPr>
        <w:pStyle w:val="ListParagraph"/>
        <w:numPr>
          <w:ilvl w:val="1"/>
          <w:numId w:val="20"/>
        </w:numPr>
        <w:rPr>
          <w:rFonts w:eastAsia="Calibri" w:cstheme="minorHAnsi"/>
          <w:sz w:val="24"/>
          <w:szCs w:val="24"/>
        </w:rPr>
      </w:pPr>
      <w:r w:rsidRPr="002060DC">
        <w:rPr>
          <w:rStyle w:val="cf01"/>
          <w:rFonts w:asciiTheme="minorHAnsi" w:hAnsiTheme="minorHAnsi" w:cstheme="minorHAnsi"/>
          <w:sz w:val="24"/>
          <w:szCs w:val="24"/>
        </w:rPr>
        <w:t>To find out how likely it is for a number from a group of data to be in a certain range, we use z-scores. These z-scores help us compare the numbers in the group.</w:t>
      </w:r>
    </w:p>
    <w:p w14:paraId="657D3B2C" w14:textId="7167BD43" w:rsidR="00E15BAD" w:rsidRPr="002060DC" w:rsidRDefault="0087287A" w:rsidP="00F82E31">
      <w:pPr>
        <w:pStyle w:val="ListParagraph"/>
        <w:numPr>
          <w:ilvl w:val="1"/>
          <w:numId w:val="20"/>
        </w:numPr>
        <w:rPr>
          <w:rFonts w:eastAsia="Calibri" w:cstheme="minorHAnsi"/>
          <w:sz w:val="24"/>
          <w:szCs w:val="24"/>
        </w:rPr>
      </w:pPr>
      <w:r w:rsidRPr="002060DC">
        <w:rPr>
          <w:rFonts w:cstheme="minorHAnsi"/>
          <w:sz w:val="24"/>
          <w:szCs w:val="24"/>
        </w:rPr>
        <w:t>No matter the z-score or the section of the area under the curve you are calculating, area always accumulates from the left.</w:t>
      </w:r>
    </w:p>
    <w:p w14:paraId="3E62DAD6" w14:textId="5463B977" w:rsidR="00F82E31" w:rsidRPr="002060DC" w:rsidRDefault="00F82E31" w:rsidP="00F82E31">
      <w:pPr>
        <w:pStyle w:val="ListParagraph"/>
        <w:numPr>
          <w:ilvl w:val="1"/>
          <w:numId w:val="20"/>
        </w:numPr>
        <w:rPr>
          <w:rFonts w:eastAsia="Calibri" w:cstheme="minorHAnsi"/>
          <w:sz w:val="24"/>
          <w:szCs w:val="24"/>
        </w:rPr>
      </w:pPr>
      <w:r w:rsidRPr="002060DC">
        <w:rPr>
          <w:rFonts w:cstheme="minorHAnsi"/>
          <w:sz w:val="24"/>
          <w:szCs w:val="24"/>
        </w:rPr>
        <w:t>Follow these steps to determine the probability:</w:t>
      </w:r>
    </w:p>
    <w:p w14:paraId="6EC80460" w14:textId="0BA34DC2" w:rsidR="00F82E31" w:rsidRPr="002060DC" w:rsidRDefault="00F82E31" w:rsidP="00F82E31">
      <w:pPr>
        <w:pStyle w:val="ListParagraph"/>
        <w:numPr>
          <w:ilvl w:val="2"/>
          <w:numId w:val="20"/>
        </w:numPr>
        <w:rPr>
          <w:rFonts w:eastAsia="Calibri" w:cstheme="minorHAnsi"/>
          <w:sz w:val="24"/>
          <w:szCs w:val="24"/>
        </w:rPr>
      </w:pPr>
      <w:r w:rsidRPr="002060DC">
        <w:rPr>
          <w:rFonts w:cstheme="minorHAnsi"/>
          <w:sz w:val="24"/>
          <w:szCs w:val="24"/>
        </w:rPr>
        <w:t>Step 1: Sketch the normal model</w:t>
      </w:r>
    </w:p>
    <w:p w14:paraId="54D72F5A" w14:textId="6F0B611D" w:rsidR="003A7B44" w:rsidRPr="002060DC" w:rsidRDefault="003A7B44" w:rsidP="00F82E31">
      <w:pPr>
        <w:pStyle w:val="ListParagraph"/>
        <w:numPr>
          <w:ilvl w:val="2"/>
          <w:numId w:val="20"/>
        </w:numPr>
        <w:rPr>
          <w:rFonts w:eastAsiaTheme="minorEastAsia" w:cstheme="minorHAnsi"/>
          <w:i/>
          <w:sz w:val="24"/>
          <w:szCs w:val="24"/>
        </w:rPr>
      </w:pPr>
      <w:r w:rsidRPr="002060DC">
        <w:rPr>
          <w:rFonts w:cstheme="minorHAnsi"/>
          <w:sz w:val="24"/>
          <w:szCs w:val="24"/>
        </w:rPr>
        <w:t>Step 2: find the z-score using the formula:</w:t>
      </w:r>
      <w:r w:rsidRPr="002060DC">
        <w:rPr>
          <w:rFonts w:cstheme="minorHAnsi"/>
          <w:i/>
          <w:sz w:val="24"/>
          <w:szCs w:val="24"/>
        </w:rPr>
        <w:t xml:space="preserve"> </w:t>
      </w:r>
      <m:oMath>
        <m:r>
          <w:rPr>
            <w:rFonts w:ascii="Cambria Math" w:hAnsi="Cambria Math" w:cstheme="minorHAnsi"/>
            <w:sz w:val="24"/>
            <w:szCs w:val="24"/>
          </w:rPr>
          <m:t>z=</m:t>
        </m:r>
        <m:f>
          <m:fPr>
            <m:ctrlPr>
              <w:rPr>
                <w:rFonts w:ascii="Cambria Math" w:hAnsi="Cambria Math" w:cstheme="minorHAnsi"/>
                <w:i/>
                <w:sz w:val="24"/>
                <w:szCs w:val="24"/>
              </w:rPr>
            </m:ctrlPr>
          </m:fPr>
          <m:num>
            <m:d>
              <m:dPr>
                <m:ctrlPr>
                  <w:rPr>
                    <w:rFonts w:ascii="Cambria Math" w:hAnsi="Cambria Math" w:cstheme="minorHAnsi"/>
                    <w:i/>
                    <w:sz w:val="24"/>
                    <w:szCs w:val="24"/>
                  </w:rPr>
                </m:ctrlPr>
              </m:dPr>
              <m:e>
                <m:r>
                  <w:rPr>
                    <w:rFonts w:ascii="Cambria Math" w:hAnsi="Cambria Math" w:cstheme="minorHAnsi"/>
                    <w:sz w:val="24"/>
                    <w:szCs w:val="24"/>
                  </w:rPr>
                  <m:t>x-μ</m:t>
                </m:r>
              </m:e>
            </m:d>
          </m:num>
          <m:den>
            <m:r>
              <w:rPr>
                <w:rFonts w:ascii="Cambria Math" w:hAnsi="Cambria Math" w:cstheme="minorHAnsi"/>
                <w:sz w:val="24"/>
                <w:szCs w:val="24"/>
              </w:rPr>
              <m:t>σ</m:t>
            </m:r>
          </m:den>
        </m:f>
      </m:oMath>
    </w:p>
    <w:p w14:paraId="532D55F3" w14:textId="079BE853" w:rsidR="003A7B44" w:rsidRPr="002060DC" w:rsidRDefault="003A7B44" w:rsidP="00F82E31">
      <w:pPr>
        <w:pStyle w:val="ListParagraph"/>
        <w:numPr>
          <w:ilvl w:val="2"/>
          <w:numId w:val="20"/>
        </w:numPr>
        <w:rPr>
          <w:rFonts w:eastAsiaTheme="minorEastAsia" w:cstheme="minorHAnsi"/>
          <w:i/>
          <w:sz w:val="24"/>
          <w:szCs w:val="24"/>
        </w:rPr>
      </w:pPr>
      <w:r w:rsidRPr="002060DC">
        <w:rPr>
          <w:rFonts w:eastAsiaTheme="minorEastAsia" w:cstheme="minorHAnsi"/>
          <w:iCs/>
          <w:sz w:val="24"/>
          <w:szCs w:val="24"/>
        </w:rPr>
        <w:t xml:space="preserve">Step 3: </w:t>
      </w:r>
      <w:r w:rsidR="001B37CC" w:rsidRPr="002060DC">
        <w:rPr>
          <w:rFonts w:eastAsiaTheme="minorEastAsia" w:cstheme="minorHAnsi"/>
          <w:iCs/>
          <w:sz w:val="24"/>
          <w:szCs w:val="24"/>
        </w:rPr>
        <w:t>Use the z-score table to find the area</w:t>
      </w:r>
    </w:p>
    <w:p w14:paraId="35ED9E73" w14:textId="30930D88" w:rsidR="009D3C35" w:rsidRPr="002060DC" w:rsidRDefault="00941399" w:rsidP="00767E72">
      <w:pPr>
        <w:pStyle w:val="ListParagraph"/>
        <w:numPr>
          <w:ilvl w:val="2"/>
          <w:numId w:val="20"/>
        </w:numPr>
        <w:rPr>
          <w:rFonts w:eastAsia="Calibri" w:cstheme="minorHAnsi"/>
          <w:sz w:val="24"/>
          <w:szCs w:val="24"/>
        </w:rPr>
      </w:pPr>
      <w:r w:rsidRPr="002060DC">
        <w:rPr>
          <w:rFonts w:eastAsiaTheme="minorEastAsia" w:cstheme="minorHAnsi"/>
          <w:iCs/>
          <w:sz w:val="24"/>
          <w:szCs w:val="24"/>
        </w:rPr>
        <w:t xml:space="preserve">Step 4: </w:t>
      </w:r>
      <w:r w:rsidR="00C31B38" w:rsidRPr="002060DC">
        <w:rPr>
          <w:rFonts w:eastAsiaTheme="minorEastAsia" w:cstheme="minorHAnsi"/>
          <w:iCs/>
          <w:sz w:val="24"/>
          <w:szCs w:val="24"/>
        </w:rPr>
        <w:t xml:space="preserve">Find the probability </w:t>
      </w:r>
      <w:r w:rsidR="00767E72" w:rsidRPr="002060DC">
        <w:rPr>
          <w:rFonts w:eastAsiaTheme="minorEastAsia" w:cstheme="minorHAnsi"/>
          <w:iCs/>
          <w:sz w:val="24"/>
          <w:szCs w:val="24"/>
        </w:rPr>
        <w:t>(</w:t>
      </w:r>
      <m:oMath>
        <m:r>
          <w:rPr>
            <w:rFonts w:ascii="Cambria Math" w:eastAsiaTheme="minorEastAsia" w:hAnsi="Cambria Math" w:cstheme="minorHAnsi"/>
            <w:sz w:val="24"/>
            <w:szCs w:val="24"/>
          </w:rPr>
          <m:t>P)</m:t>
        </m:r>
      </m:oMath>
      <w:r w:rsidR="00C31B38" w:rsidRPr="002060DC">
        <w:rPr>
          <w:rFonts w:eastAsiaTheme="minorEastAsia" w:cstheme="minorHAnsi"/>
          <w:iCs/>
          <w:sz w:val="24"/>
          <w:szCs w:val="24"/>
        </w:rPr>
        <w:t xml:space="preserve">by </w:t>
      </w:r>
      <w:r w:rsidRPr="002060DC">
        <w:rPr>
          <w:rFonts w:eastAsia="Calibri" w:cstheme="minorHAnsi"/>
          <w:bCs/>
          <w:sz w:val="24"/>
          <w:szCs w:val="24"/>
        </w:rPr>
        <w:t>convert</w:t>
      </w:r>
      <w:r w:rsidR="00767E72" w:rsidRPr="002060DC">
        <w:rPr>
          <w:rFonts w:eastAsia="Calibri" w:cstheme="minorHAnsi"/>
          <w:bCs/>
          <w:sz w:val="24"/>
          <w:szCs w:val="24"/>
        </w:rPr>
        <w:t>ing</w:t>
      </w:r>
      <w:r w:rsidRPr="002060DC">
        <w:rPr>
          <w:rFonts w:eastAsia="Calibri" w:cstheme="minorHAnsi"/>
          <w:bCs/>
          <w:sz w:val="24"/>
          <w:szCs w:val="24"/>
        </w:rPr>
        <w:t xml:space="preserve"> the decimal from the table into a percentage</w:t>
      </w:r>
    </w:p>
    <w:p w14:paraId="5BA401A2" w14:textId="5EEB8ED8" w:rsidR="00300055" w:rsidRPr="002060DC" w:rsidRDefault="00E7393E" w:rsidP="007C2DED">
      <w:pPr>
        <w:pStyle w:val="ListParagraph"/>
        <w:numPr>
          <w:ilvl w:val="0"/>
          <w:numId w:val="20"/>
        </w:numPr>
        <w:rPr>
          <w:rFonts w:eastAsia="Calibri" w:cstheme="minorHAnsi"/>
          <w:sz w:val="24"/>
          <w:szCs w:val="24"/>
        </w:rPr>
      </w:pPr>
      <w:r w:rsidRPr="002060DC">
        <w:rPr>
          <w:rFonts w:eastAsia="Calibri" w:cstheme="minorHAnsi"/>
          <w:bCs/>
          <w:sz w:val="24"/>
          <w:szCs w:val="24"/>
        </w:rPr>
        <w:t>Calculating</w:t>
      </w:r>
      <w:r w:rsidR="008C203D" w:rsidRPr="002060DC">
        <w:rPr>
          <w:rFonts w:eastAsia="Calibri" w:cstheme="minorHAnsi"/>
          <w:bCs/>
          <w:sz w:val="24"/>
          <w:szCs w:val="24"/>
        </w:rPr>
        <w:t xml:space="preserve"> probabilities with two events, or z-scores</w:t>
      </w:r>
      <w:r w:rsidR="007C2DED" w:rsidRPr="002060DC">
        <w:rPr>
          <w:rFonts w:eastAsia="Calibri" w:cstheme="minorHAnsi"/>
          <w:bCs/>
          <w:sz w:val="24"/>
          <w:szCs w:val="24"/>
        </w:rPr>
        <w:t xml:space="preserve"> f</w:t>
      </w:r>
      <w:r w:rsidR="003108AA" w:rsidRPr="002060DC">
        <w:rPr>
          <w:rFonts w:eastAsia="Calibri" w:cstheme="minorHAnsi"/>
          <w:bCs/>
          <w:sz w:val="24"/>
          <w:szCs w:val="24"/>
        </w:rPr>
        <w:t>ollow</w:t>
      </w:r>
      <w:r w:rsidR="007C2DED" w:rsidRPr="002060DC">
        <w:rPr>
          <w:rFonts w:eastAsia="Calibri" w:cstheme="minorHAnsi"/>
          <w:bCs/>
          <w:sz w:val="24"/>
          <w:szCs w:val="24"/>
        </w:rPr>
        <w:t>s</w:t>
      </w:r>
      <w:r w:rsidR="003108AA" w:rsidRPr="002060DC">
        <w:rPr>
          <w:rFonts w:eastAsia="Calibri" w:cstheme="minorHAnsi"/>
          <w:bCs/>
          <w:sz w:val="24"/>
          <w:szCs w:val="24"/>
        </w:rPr>
        <w:t xml:space="preserve"> this general form: area left of the greater z-score – area left of the lesser z-score</w:t>
      </w:r>
    </w:p>
    <w:p w14:paraId="60473919" w14:textId="77698560" w:rsidR="00E92807" w:rsidRPr="002060DC" w:rsidRDefault="007C2DED" w:rsidP="00CE0D04">
      <w:pPr>
        <w:pStyle w:val="ListParagraph"/>
        <w:numPr>
          <w:ilvl w:val="1"/>
          <w:numId w:val="20"/>
        </w:numPr>
        <w:rPr>
          <w:rFonts w:eastAsia="Calibri" w:cstheme="minorHAnsi"/>
          <w:sz w:val="24"/>
          <w:szCs w:val="24"/>
        </w:rPr>
      </w:pPr>
      <w:r w:rsidRPr="002060DC">
        <w:rPr>
          <w:rFonts w:eastAsia="Calibri" w:cstheme="minorHAnsi"/>
          <w:bCs/>
          <w:sz w:val="24"/>
          <w:szCs w:val="24"/>
        </w:rPr>
        <w:t>To calculate probabilities with two events, u</w:t>
      </w:r>
      <w:r w:rsidR="00E92807" w:rsidRPr="002060DC">
        <w:rPr>
          <w:rFonts w:eastAsia="Calibri" w:cstheme="minorHAnsi"/>
          <w:bCs/>
          <w:sz w:val="24"/>
          <w:szCs w:val="24"/>
        </w:rPr>
        <w:t>s</w:t>
      </w:r>
      <w:r w:rsidR="003D0F3B" w:rsidRPr="002060DC">
        <w:rPr>
          <w:rFonts w:eastAsia="Calibri" w:cstheme="minorHAnsi"/>
          <w:bCs/>
          <w:sz w:val="24"/>
          <w:szCs w:val="24"/>
        </w:rPr>
        <w:t xml:space="preserve">e the </w:t>
      </w:r>
      <w:r w:rsidR="00E61CF4" w:rsidRPr="002060DC">
        <w:rPr>
          <w:rFonts w:eastAsia="Calibri" w:cstheme="minorHAnsi"/>
          <w:bCs/>
          <w:sz w:val="24"/>
          <w:szCs w:val="24"/>
        </w:rPr>
        <w:t>first 3</w:t>
      </w:r>
      <w:r w:rsidR="003D0F3B" w:rsidRPr="002060DC">
        <w:rPr>
          <w:rFonts w:eastAsia="Calibri" w:cstheme="minorHAnsi"/>
          <w:bCs/>
          <w:sz w:val="24"/>
          <w:szCs w:val="24"/>
        </w:rPr>
        <w:t xml:space="preserve"> steps listed above to calculate the </w:t>
      </w:r>
      <w:r w:rsidR="00E61CF4" w:rsidRPr="002060DC">
        <w:rPr>
          <w:rFonts w:eastAsia="Calibri" w:cstheme="minorHAnsi"/>
          <w:bCs/>
          <w:sz w:val="24"/>
          <w:szCs w:val="24"/>
        </w:rPr>
        <w:t>z-scores</w:t>
      </w:r>
      <w:r w:rsidR="00E068A8" w:rsidRPr="002060DC">
        <w:rPr>
          <w:rFonts w:eastAsia="Calibri" w:cstheme="minorHAnsi"/>
          <w:bCs/>
          <w:sz w:val="24"/>
          <w:szCs w:val="24"/>
        </w:rPr>
        <w:t xml:space="preserve"> of each event</w:t>
      </w:r>
      <w:r w:rsidR="006B5EAA" w:rsidRPr="002060DC">
        <w:rPr>
          <w:rFonts w:eastAsia="Calibri" w:cstheme="minorHAnsi"/>
          <w:bCs/>
          <w:sz w:val="24"/>
          <w:szCs w:val="24"/>
        </w:rPr>
        <w:t>.</w:t>
      </w:r>
    </w:p>
    <w:p w14:paraId="26B09FC0" w14:textId="21DAF3FD" w:rsidR="006B5EAA" w:rsidRPr="002060DC" w:rsidRDefault="006B5EAA" w:rsidP="00CE0D04">
      <w:pPr>
        <w:pStyle w:val="ListParagraph"/>
        <w:numPr>
          <w:ilvl w:val="1"/>
          <w:numId w:val="20"/>
        </w:numPr>
        <w:rPr>
          <w:rFonts w:eastAsia="Calibri" w:cstheme="minorHAnsi"/>
          <w:sz w:val="24"/>
          <w:szCs w:val="24"/>
        </w:rPr>
      </w:pPr>
      <w:r w:rsidRPr="002060DC">
        <w:rPr>
          <w:rFonts w:eastAsia="Calibri" w:cstheme="minorHAnsi"/>
          <w:bCs/>
          <w:sz w:val="24"/>
          <w:szCs w:val="24"/>
        </w:rPr>
        <w:t xml:space="preserve">After calculating the </w:t>
      </w:r>
      <w:r w:rsidR="00E61CF4" w:rsidRPr="002060DC">
        <w:rPr>
          <w:rFonts w:eastAsia="Calibri" w:cstheme="minorHAnsi"/>
          <w:bCs/>
          <w:sz w:val="24"/>
          <w:szCs w:val="24"/>
        </w:rPr>
        <w:t>z-scores</w:t>
      </w:r>
      <w:r w:rsidRPr="002060DC">
        <w:rPr>
          <w:rFonts w:eastAsia="Calibri" w:cstheme="minorHAnsi"/>
          <w:bCs/>
          <w:sz w:val="24"/>
          <w:szCs w:val="24"/>
        </w:rPr>
        <w:t xml:space="preserve"> of the events separately, calculate the </w:t>
      </w:r>
      <w:r w:rsidR="00E61CF4" w:rsidRPr="002060DC">
        <w:rPr>
          <w:rFonts w:eastAsia="Calibri" w:cstheme="minorHAnsi"/>
          <w:bCs/>
          <w:sz w:val="24"/>
          <w:szCs w:val="24"/>
        </w:rPr>
        <w:t>z-score</w:t>
      </w:r>
      <w:r w:rsidR="00BB3B60" w:rsidRPr="002060DC">
        <w:rPr>
          <w:rFonts w:eastAsia="Calibri" w:cstheme="minorHAnsi"/>
          <w:bCs/>
          <w:sz w:val="24"/>
          <w:szCs w:val="24"/>
        </w:rPr>
        <w:t xml:space="preserve"> of the events combined</w:t>
      </w:r>
      <w:r w:rsidR="000A3160" w:rsidRPr="002060DC">
        <w:rPr>
          <w:rFonts w:eastAsia="Calibri" w:cstheme="minorHAnsi"/>
          <w:bCs/>
          <w:sz w:val="24"/>
          <w:szCs w:val="24"/>
        </w:rPr>
        <w:t xml:space="preserve"> by subtracting the </w:t>
      </w:r>
      <w:r w:rsidR="001F4BB3" w:rsidRPr="002060DC">
        <w:rPr>
          <w:rFonts w:eastAsia="Calibri" w:cstheme="minorHAnsi"/>
          <w:bCs/>
          <w:sz w:val="24"/>
          <w:szCs w:val="24"/>
        </w:rPr>
        <w:t>area left of the greater z-score from the area left of the lesser z-score.</w:t>
      </w:r>
    </w:p>
    <w:p w14:paraId="0BBFA63B" w14:textId="3CB824DD" w:rsidR="001F4BB3" w:rsidRPr="002060DC" w:rsidRDefault="001F4BB3" w:rsidP="00CE0D04">
      <w:pPr>
        <w:pStyle w:val="ListParagraph"/>
        <w:numPr>
          <w:ilvl w:val="1"/>
          <w:numId w:val="20"/>
        </w:numPr>
        <w:rPr>
          <w:rFonts w:eastAsia="Calibri" w:cstheme="minorHAnsi"/>
          <w:sz w:val="24"/>
          <w:szCs w:val="24"/>
        </w:rPr>
      </w:pPr>
      <w:r w:rsidRPr="002060DC">
        <w:rPr>
          <w:rFonts w:eastAsia="Calibri" w:cstheme="minorHAnsi"/>
          <w:bCs/>
          <w:sz w:val="24"/>
          <w:szCs w:val="24"/>
        </w:rPr>
        <w:t>Lastly, convert th</w:t>
      </w:r>
      <w:r w:rsidR="00432AF9" w:rsidRPr="002060DC">
        <w:rPr>
          <w:rFonts w:eastAsia="Calibri" w:cstheme="minorHAnsi"/>
          <w:bCs/>
          <w:sz w:val="24"/>
          <w:szCs w:val="24"/>
        </w:rPr>
        <w:t>e result</w:t>
      </w:r>
      <w:r w:rsidR="003A7617" w:rsidRPr="002060DC">
        <w:rPr>
          <w:rFonts w:eastAsia="Calibri" w:cstheme="minorHAnsi"/>
          <w:bCs/>
          <w:sz w:val="24"/>
          <w:szCs w:val="24"/>
        </w:rPr>
        <w:t xml:space="preserve"> after subtracting the z-scores into a percentage to find the probability of the combined event.</w:t>
      </w:r>
    </w:p>
    <w:p w14:paraId="77E475B2" w14:textId="77777777" w:rsidR="009D3C35" w:rsidRPr="00E15497" w:rsidRDefault="009D3C35" w:rsidP="009D3C35">
      <w:pPr>
        <w:rPr>
          <w:rFonts w:eastAsia="Calibri" w:cstheme="minorHAnsi"/>
          <w:b/>
          <w:bCs/>
          <w:sz w:val="24"/>
          <w:szCs w:val="24"/>
        </w:rPr>
      </w:pPr>
      <w:r w:rsidRPr="00E15497">
        <w:rPr>
          <w:rFonts w:eastAsia="Calibri" w:cstheme="minorHAnsi"/>
          <w:b/>
          <w:bCs/>
          <w:sz w:val="24"/>
          <w:szCs w:val="24"/>
        </w:rPr>
        <w:t>Practice Questions and Answers</w:t>
      </w:r>
    </w:p>
    <w:tbl>
      <w:tblPr>
        <w:tblStyle w:val="TableGrid"/>
        <w:tblW w:w="10790" w:type="dxa"/>
        <w:tblLook w:val="04A0" w:firstRow="1" w:lastRow="0" w:firstColumn="1" w:lastColumn="0" w:noHBand="0" w:noVBand="1"/>
      </w:tblPr>
      <w:tblGrid>
        <w:gridCol w:w="625"/>
        <w:gridCol w:w="7689"/>
        <w:gridCol w:w="2476"/>
      </w:tblGrid>
      <w:tr w:rsidR="003C0B38" w:rsidRPr="00E15497" w14:paraId="64FDC094" w14:textId="77777777">
        <w:trPr>
          <w:trHeight w:val="300"/>
        </w:trPr>
        <w:tc>
          <w:tcPr>
            <w:tcW w:w="625" w:type="dxa"/>
            <w:shd w:val="clear" w:color="auto" w:fill="E7E6E6" w:themeFill="background2"/>
          </w:tcPr>
          <w:p w14:paraId="1284184A" w14:textId="77777777" w:rsidR="009D3C35" w:rsidRPr="00E15497" w:rsidRDefault="009D3C35">
            <w:pPr>
              <w:rPr>
                <w:rFonts w:eastAsia="Calibri" w:cstheme="minorHAnsi"/>
                <w:sz w:val="24"/>
                <w:szCs w:val="24"/>
              </w:rPr>
            </w:pPr>
          </w:p>
        </w:tc>
        <w:tc>
          <w:tcPr>
            <w:tcW w:w="7689" w:type="dxa"/>
          </w:tcPr>
          <w:p w14:paraId="70A494A3" w14:textId="77777777" w:rsidR="009D3C35" w:rsidRPr="00E15497" w:rsidRDefault="009D3C35">
            <w:pPr>
              <w:rPr>
                <w:rFonts w:cstheme="minorHAnsi"/>
                <w:noProof/>
                <w:sz w:val="24"/>
                <w:szCs w:val="24"/>
              </w:rPr>
            </w:pPr>
            <w:r w:rsidRPr="00E15497">
              <w:rPr>
                <w:rFonts w:eastAsia="Calibri" w:cstheme="minorHAnsi"/>
                <w:bCs/>
                <w:noProof/>
                <w:sz w:val="24"/>
                <w:szCs w:val="24"/>
              </w:rPr>
              <w:t>Question</w:t>
            </w:r>
          </w:p>
        </w:tc>
        <w:tc>
          <w:tcPr>
            <w:tcW w:w="2476" w:type="dxa"/>
          </w:tcPr>
          <w:p w14:paraId="74E73589" w14:textId="77777777" w:rsidR="009D3C35" w:rsidRPr="00E15497" w:rsidRDefault="009D3C35" w:rsidP="00E15497">
            <w:pPr>
              <w:jc w:val="center"/>
              <w:rPr>
                <w:rFonts w:cstheme="minorHAnsi"/>
                <w:noProof/>
                <w:sz w:val="24"/>
                <w:szCs w:val="24"/>
              </w:rPr>
            </w:pPr>
            <w:r w:rsidRPr="00E15497">
              <w:rPr>
                <w:rFonts w:eastAsia="Calibri" w:cstheme="minorHAnsi"/>
                <w:bCs/>
                <w:noProof/>
                <w:sz w:val="24"/>
                <w:szCs w:val="24"/>
              </w:rPr>
              <w:t>Answer</w:t>
            </w:r>
          </w:p>
        </w:tc>
      </w:tr>
      <w:tr w:rsidR="003C0B38" w:rsidRPr="00E15497" w14:paraId="3FF5679A" w14:textId="77777777">
        <w:trPr>
          <w:trHeight w:val="300"/>
        </w:trPr>
        <w:tc>
          <w:tcPr>
            <w:tcW w:w="625" w:type="dxa"/>
          </w:tcPr>
          <w:p w14:paraId="75D1D8AF" w14:textId="77777777" w:rsidR="009D3C35" w:rsidRPr="00E15497" w:rsidRDefault="009D3C35">
            <w:pPr>
              <w:rPr>
                <w:rFonts w:eastAsia="Calibri" w:cstheme="minorHAnsi"/>
                <w:sz w:val="24"/>
                <w:szCs w:val="24"/>
              </w:rPr>
            </w:pPr>
            <w:r w:rsidRPr="00E15497">
              <w:rPr>
                <w:rFonts w:eastAsia="Calibri" w:cstheme="minorHAnsi"/>
                <w:sz w:val="24"/>
                <w:szCs w:val="24"/>
              </w:rPr>
              <w:lastRenderedPageBreak/>
              <w:t>P 1</w:t>
            </w:r>
          </w:p>
        </w:tc>
        <w:tc>
          <w:tcPr>
            <w:tcW w:w="7689" w:type="dxa"/>
          </w:tcPr>
          <w:p w14:paraId="0E72B97F" w14:textId="1C3C6190" w:rsidR="00566202" w:rsidRPr="00E15497" w:rsidRDefault="007A4FF5">
            <w:pPr>
              <w:rPr>
                <w:rFonts w:eastAsia="Calibri" w:cstheme="minorHAnsi"/>
                <w:sz w:val="24"/>
                <w:szCs w:val="24"/>
              </w:rPr>
            </w:pPr>
            <w:r>
              <w:t>The average playing time of albums in a certain collection is 27 minutes, with a standard deviation of 4 minutes. Calculate the z-score, to the nearest thousandth, for an album that has a playing time of 29.5 minutes.</w:t>
            </w:r>
          </w:p>
        </w:tc>
        <w:tc>
          <w:tcPr>
            <w:tcW w:w="2476" w:type="dxa"/>
          </w:tcPr>
          <w:p w14:paraId="624303CB" w14:textId="22B18835" w:rsidR="009D3C35" w:rsidRPr="00E15497" w:rsidRDefault="007A4FF5" w:rsidP="00E15497">
            <w:pPr>
              <w:jc w:val="center"/>
              <w:rPr>
                <w:rFonts w:cstheme="minorHAnsi"/>
                <w:noProof/>
                <w:sz w:val="24"/>
                <w:szCs w:val="24"/>
              </w:rPr>
            </w:pPr>
            <w:r>
              <w:rPr>
                <w:rFonts w:cstheme="minorHAnsi"/>
                <w:noProof/>
                <w:sz w:val="24"/>
                <w:szCs w:val="24"/>
              </w:rPr>
              <w:t>0.625</w:t>
            </w:r>
          </w:p>
        </w:tc>
      </w:tr>
      <w:tr w:rsidR="003C0B38" w:rsidRPr="00E15497" w14:paraId="4C00EA67" w14:textId="77777777">
        <w:trPr>
          <w:trHeight w:val="300"/>
        </w:trPr>
        <w:tc>
          <w:tcPr>
            <w:tcW w:w="625" w:type="dxa"/>
          </w:tcPr>
          <w:p w14:paraId="44944527" w14:textId="77777777" w:rsidR="009D3C35" w:rsidRPr="00E15497" w:rsidRDefault="009D3C35">
            <w:pPr>
              <w:rPr>
                <w:rFonts w:eastAsia="Calibri" w:cstheme="minorHAnsi"/>
                <w:sz w:val="24"/>
                <w:szCs w:val="24"/>
              </w:rPr>
            </w:pPr>
            <w:r w:rsidRPr="00E15497">
              <w:rPr>
                <w:rFonts w:eastAsia="Calibri" w:cstheme="minorHAnsi"/>
                <w:sz w:val="24"/>
                <w:szCs w:val="24"/>
              </w:rPr>
              <w:t>P 2</w:t>
            </w:r>
          </w:p>
        </w:tc>
        <w:tc>
          <w:tcPr>
            <w:tcW w:w="7689" w:type="dxa"/>
          </w:tcPr>
          <w:p w14:paraId="1E402909" w14:textId="77777777" w:rsidR="007A4FF5" w:rsidRDefault="007A4FF5">
            <w:r>
              <w:t xml:space="preserve">Which of the following z-score values would indicate a data point that is greater than the population mean? </w:t>
            </w:r>
          </w:p>
          <w:p w14:paraId="619CA646" w14:textId="77777777" w:rsidR="007A4FF5" w:rsidRDefault="007A4FF5"/>
          <w:p w14:paraId="3D09C308" w14:textId="29171C13" w:rsidR="007A4FF5" w:rsidRDefault="007A4FF5">
            <w:r>
              <w:t xml:space="preserve">Option #1: </w:t>
            </w:r>
            <m:oMath>
              <m:r>
                <w:rPr>
                  <w:rFonts w:ascii="Cambria Math" w:hAnsi="Cambria Math"/>
                </w:rPr>
                <m:t>z = -0.25</m:t>
              </m:r>
            </m:oMath>
          </w:p>
          <w:p w14:paraId="2103A6B6" w14:textId="13AF33CE" w:rsidR="007A4FF5" w:rsidRDefault="007A4FF5">
            <w:r>
              <w:t>Option #2:</w:t>
            </w:r>
            <m:oMath>
              <m:r>
                <w:rPr>
                  <w:rFonts w:ascii="Cambria Math" w:hAnsi="Cambria Math"/>
                </w:rPr>
                <m:t xml:space="preserve"> z = 0</m:t>
              </m:r>
            </m:oMath>
          </w:p>
          <w:p w14:paraId="072DCA94" w14:textId="3877BAF5" w:rsidR="00566202" w:rsidRPr="00E15497" w:rsidRDefault="007A4FF5">
            <w:pPr>
              <w:rPr>
                <w:rFonts w:eastAsia="Calibri" w:cstheme="minorHAnsi"/>
                <w:sz w:val="24"/>
                <w:szCs w:val="24"/>
              </w:rPr>
            </w:pPr>
            <w:r>
              <w:t xml:space="preserve">Option #3: </w:t>
            </w:r>
            <m:oMath>
              <m:r>
                <w:rPr>
                  <w:rFonts w:ascii="Cambria Math" w:hAnsi="Cambria Math"/>
                </w:rPr>
                <m:t>z = 0.50</m:t>
              </m:r>
            </m:oMath>
          </w:p>
        </w:tc>
        <w:tc>
          <w:tcPr>
            <w:tcW w:w="2476" w:type="dxa"/>
          </w:tcPr>
          <w:p w14:paraId="02C14857" w14:textId="2A02794A" w:rsidR="009D3C35" w:rsidRPr="00E15497" w:rsidRDefault="007A4FF5" w:rsidP="00E15497">
            <w:pPr>
              <w:jc w:val="center"/>
              <w:rPr>
                <w:rFonts w:cstheme="minorHAnsi"/>
                <w:noProof/>
                <w:sz w:val="24"/>
                <w:szCs w:val="24"/>
              </w:rPr>
            </w:pPr>
            <w:r>
              <w:rPr>
                <w:rFonts w:cstheme="minorHAnsi"/>
                <w:noProof/>
                <w:sz w:val="24"/>
                <w:szCs w:val="24"/>
              </w:rPr>
              <w:t>3</w:t>
            </w:r>
          </w:p>
        </w:tc>
      </w:tr>
      <w:tr w:rsidR="003C0B38" w:rsidRPr="00E15497" w14:paraId="43677F7A" w14:textId="77777777">
        <w:trPr>
          <w:trHeight w:val="300"/>
        </w:trPr>
        <w:tc>
          <w:tcPr>
            <w:tcW w:w="625" w:type="dxa"/>
          </w:tcPr>
          <w:p w14:paraId="5A2D3F1F" w14:textId="77777777" w:rsidR="009D3C35" w:rsidRPr="00E15497" w:rsidRDefault="009D3C35">
            <w:pPr>
              <w:rPr>
                <w:rFonts w:eastAsia="Calibri" w:cstheme="minorHAnsi"/>
                <w:sz w:val="24"/>
                <w:szCs w:val="24"/>
              </w:rPr>
            </w:pPr>
            <w:r w:rsidRPr="00E15497">
              <w:rPr>
                <w:rFonts w:eastAsia="Calibri" w:cstheme="minorHAnsi"/>
                <w:sz w:val="24"/>
                <w:szCs w:val="24"/>
              </w:rPr>
              <w:t>P 3</w:t>
            </w:r>
          </w:p>
        </w:tc>
        <w:tc>
          <w:tcPr>
            <w:tcW w:w="7689" w:type="dxa"/>
          </w:tcPr>
          <w:p w14:paraId="3E5E69FA" w14:textId="126ED08C" w:rsidR="009D3C35" w:rsidRDefault="007A4FF5">
            <w:pPr>
              <w:rPr>
                <w:rFonts w:eastAsia="Calibri" w:cstheme="minorHAnsi"/>
                <w:sz w:val="24"/>
                <w:szCs w:val="24"/>
              </w:rPr>
            </w:pPr>
            <w:r>
              <w:rPr>
                <w:rFonts w:eastAsia="Calibri" w:cstheme="minorHAnsi"/>
                <w:sz w:val="24"/>
                <w:szCs w:val="24"/>
              </w:rPr>
              <w:t xml:space="preserve">Estimate the area percentage under a normal curve to the left of a z-score of </w:t>
            </w:r>
            <m:oMath>
              <m:r>
                <w:rPr>
                  <w:rFonts w:ascii="Cambria Math" w:eastAsia="Calibri" w:hAnsi="Cambria Math" w:cstheme="minorHAnsi"/>
                  <w:sz w:val="24"/>
                  <w:szCs w:val="24"/>
                </w:rPr>
                <m:t>-0.4</m:t>
              </m:r>
            </m:oMath>
            <w:r>
              <w:rPr>
                <w:rFonts w:eastAsia="Calibri" w:cstheme="minorHAnsi"/>
                <w:sz w:val="24"/>
                <w:szCs w:val="24"/>
              </w:rPr>
              <w:t>.</w:t>
            </w:r>
          </w:p>
          <w:p w14:paraId="2AD597BA" w14:textId="77777777" w:rsidR="007A4FF5" w:rsidRDefault="007A4FF5">
            <w:pPr>
              <w:rPr>
                <w:rFonts w:eastAsia="Calibri" w:cstheme="minorHAnsi"/>
                <w:sz w:val="24"/>
                <w:szCs w:val="24"/>
              </w:rPr>
            </w:pPr>
          </w:p>
          <w:p w14:paraId="14DB609B" w14:textId="7275A588" w:rsidR="007A4FF5" w:rsidRPr="00E15497" w:rsidRDefault="007A4FF5">
            <w:pPr>
              <w:rPr>
                <w:rFonts w:eastAsia="Calibri" w:cstheme="minorHAnsi"/>
                <w:sz w:val="24"/>
                <w:szCs w:val="24"/>
              </w:rPr>
            </w:pPr>
            <w:r>
              <w:rPr>
                <w:rFonts w:eastAsia="Calibri" w:cstheme="minorHAnsi"/>
                <w:sz w:val="24"/>
                <w:szCs w:val="24"/>
              </w:rPr>
              <w:t>_____ percent</w:t>
            </w:r>
          </w:p>
        </w:tc>
        <w:tc>
          <w:tcPr>
            <w:tcW w:w="2476" w:type="dxa"/>
          </w:tcPr>
          <w:p w14:paraId="3F15D3B4" w14:textId="1A3FEB62" w:rsidR="009D3C35" w:rsidRPr="00E15497" w:rsidRDefault="007A4FF5" w:rsidP="00E15497">
            <w:pPr>
              <w:jc w:val="center"/>
              <w:rPr>
                <w:rFonts w:cstheme="minorHAnsi"/>
                <w:noProof/>
                <w:sz w:val="24"/>
                <w:szCs w:val="24"/>
              </w:rPr>
            </w:pPr>
            <w:r>
              <w:rPr>
                <w:rFonts w:cstheme="minorHAnsi"/>
                <w:noProof/>
                <w:sz w:val="24"/>
                <w:szCs w:val="24"/>
              </w:rPr>
              <w:t>34.46</w:t>
            </w:r>
          </w:p>
        </w:tc>
      </w:tr>
      <w:tr w:rsidR="003C0B38" w:rsidRPr="00E15497" w14:paraId="06DA9992" w14:textId="77777777">
        <w:trPr>
          <w:trHeight w:val="300"/>
        </w:trPr>
        <w:tc>
          <w:tcPr>
            <w:tcW w:w="625" w:type="dxa"/>
          </w:tcPr>
          <w:p w14:paraId="7492320D" w14:textId="77777777" w:rsidR="009D3C35" w:rsidRPr="00E15497" w:rsidRDefault="009D3C35">
            <w:pPr>
              <w:rPr>
                <w:rFonts w:eastAsia="Calibri" w:cstheme="minorHAnsi"/>
                <w:sz w:val="24"/>
                <w:szCs w:val="24"/>
              </w:rPr>
            </w:pPr>
            <w:r w:rsidRPr="00E15497">
              <w:rPr>
                <w:rFonts w:eastAsia="Calibri" w:cstheme="minorHAnsi"/>
                <w:sz w:val="24"/>
                <w:szCs w:val="24"/>
              </w:rPr>
              <w:t>P 4</w:t>
            </w:r>
          </w:p>
        </w:tc>
        <w:tc>
          <w:tcPr>
            <w:tcW w:w="7689" w:type="dxa"/>
          </w:tcPr>
          <w:p w14:paraId="439C3389" w14:textId="77777777" w:rsidR="009D3C35" w:rsidRPr="003C0B38" w:rsidRDefault="007A4FF5">
            <w:pPr>
              <w:rPr>
                <w:rFonts w:eastAsia="Calibri" w:cstheme="minorHAnsi"/>
                <w:i/>
                <w:iCs/>
                <w:sz w:val="24"/>
                <w:szCs w:val="24"/>
              </w:rPr>
            </w:pPr>
            <w:r w:rsidRPr="003C0B38">
              <w:rPr>
                <w:rFonts w:eastAsia="Calibri" w:cstheme="minorHAnsi"/>
                <w:i/>
                <w:iCs/>
                <w:sz w:val="24"/>
                <w:szCs w:val="24"/>
              </w:rPr>
              <w:t>Use the table to answer the question.</w:t>
            </w:r>
          </w:p>
          <w:p w14:paraId="61739DA2" w14:textId="77777777" w:rsidR="007A4FF5" w:rsidRDefault="007A4FF5">
            <w:pPr>
              <w:rPr>
                <w:rFonts w:eastAsia="Calibri" w:cstheme="minorHAnsi"/>
                <w:sz w:val="24"/>
                <w:szCs w:val="24"/>
              </w:rPr>
            </w:pPr>
          </w:p>
          <w:p w14:paraId="129E5FF7" w14:textId="2C890392" w:rsidR="003C0B38" w:rsidRDefault="6808CC60">
            <w:pPr>
              <w:rPr>
                <w:rFonts w:eastAsia="Calibri"/>
                <w:sz w:val="24"/>
                <w:szCs w:val="24"/>
              </w:rPr>
            </w:pPr>
            <w:r>
              <w:rPr>
                <w:noProof/>
              </w:rPr>
              <w:drawing>
                <wp:inline distT="0" distB="0" distL="0" distR="0" wp14:anchorId="198C5C27" wp14:editId="31DDB0DB">
                  <wp:extent cx="3333706" cy="2662642"/>
                  <wp:effectExtent l="0" t="0" r="635" b="6350"/>
                  <wp:docPr id="635962382" name="Picture 635962382" descr="The top-left cell of a z-score table is labeled z. The remaining cells in the header row have values ranging from 0.00 to 0.09 in increments of 0.01. Below z, the first column has values ranging from 0.3 to 2.1 in increments of 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5962382"/>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333706" cy="2662642"/>
                          </a:xfrm>
                          <a:prstGeom prst="rect">
                            <a:avLst/>
                          </a:prstGeom>
                        </pic:spPr>
                      </pic:pic>
                    </a:graphicData>
                  </a:graphic>
                </wp:inline>
              </w:drawing>
            </w:r>
          </w:p>
          <w:p w14:paraId="31A89259" w14:textId="77777777" w:rsidR="007A4FF5" w:rsidRDefault="007A4FF5">
            <w:pPr>
              <w:rPr>
                <w:rFonts w:eastAsia="Calibri" w:cstheme="minorHAnsi"/>
                <w:sz w:val="24"/>
                <w:szCs w:val="24"/>
              </w:rPr>
            </w:pPr>
          </w:p>
          <w:p w14:paraId="1F828D84" w14:textId="77777777" w:rsidR="003C0B38" w:rsidRDefault="003C0B38">
            <w:r>
              <w:t>A factory makes aluminum cans that will be filled with soda. The walls of the cans have a mean thickness of 0.1 mm and a standard deviation of 0.02 mm. What is the probability that a randomly selected can will have walls that are less than 0.118 mm in thickness?</w:t>
            </w:r>
          </w:p>
          <w:p w14:paraId="1D29F617" w14:textId="77777777" w:rsidR="003C0B38" w:rsidRDefault="003C0B38"/>
          <w:p w14:paraId="2797088C" w14:textId="41AEC296" w:rsidR="003C0B38" w:rsidRPr="00E15497" w:rsidRDefault="003C0B38">
            <w:pPr>
              <w:rPr>
                <w:rFonts w:eastAsia="Calibri" w:cstheme="minorHAnsi"/>
                <w:sz w:val="24"/>
                <w:szCs w:val="24"/>
              </w:rPr>
            </w:pPr>
            <w:r>
              <w:t>The probability that the thickness of the walls of a randomly selected can will be less than 0.118 mm is _____ percent.</w:t>
            </w:r>
          </w:p>
        </w:tc>
        <w:tc>
          <w:tcPr>
            <w:tcW w:w="2476" w:type="dxa"/>
          </w:tcPr>
          <w:p w14:paraId="682FA505" w14:textId="37CC090A" w:rsidR="009D3C35" w:rsidRPr="00E15497" w:rsidRDefault="003C0B38" w:rsidP="00E15497">
            <w:pPr>
              <w:jc w:val="center"/>
              <w:rPr>
                <w:rFonts w:cstheme="minorHAnsi"/>
                <w:noProof/>
                <w:sz w:val="24"/>
                <w:szCs w:val="24"/>
              </w:rPr>
            </w:pPr>
            <w:r>
              <w:rPr>
                <w:rFonts w:cstheme="minorHAnsi"/>
                <w:noProof/>
                <w:sz w:val="24"/>
                <w:szCs w:val="24"/>
              </w:rPr>
              <w:t>81.59</w:t>
            </w:r>
          </w:p>
        </w:tc>
      </w:tr>
      <w:tr w:rsidR="003C0B38" w:rsidRPr="00E15497" w14:paraId="36908449" w14:textId="77777777">
        <w:trPr>
          <w:trHeight w:val="300"/>
        </w:trPr>
        <w:tc>
          <w:tcPr>
            <w:tcW w:w="625" w:type="dxa"/>
          </w:tcPr>
          <w:p w14:paraId="0B4226F9" w14:textId="77777777" w:rsidR="009D3C35" w:rsidRPr="00E15497" w:rsidRDefault="009D3C35">
            <w:pPr>
              <w:rPr>
                <w:rFonts w:eastAsia="Calibri" w:cstheme="minorHAnsi"/>
                <w:sz w:val="24"/>
                <w:szCs w:val="24"/>
              </w:rPr>
            </w:pPr>
            <w:r w:rsidRPr="00E15497">
              <w:rPr>
                <w:rFonts w:eastAsia="Calibri" w:cstheme="minorHAnsi"/>
                <w:sz w:val="24"/>
                <w:szCs w:val="24"/>
              </w:rPr>
              <w:t>P 5</w:t>
            </w:r>
          </w:p>
        </w:tc>
        <w:tc>
          <w:tcPr>
            <w:tcW w:w="7689" w:type="dxa"/>
          </w:tcPr>
          <w:p w14:paraId="1C2329B0" w14:textId="77777777" w:rsidR="003C0B38" w:rsidRPr="003C0B38" w:rsidRDefault="003C0B38" w:rsidP="003C0B38">
            <w:pPr>
              <w:rPr>
                <w:rFonts w:eastAsia="Calibri" w:cstheme="minorHAnsi"/>
                <w:i/>
                <w:iCs/>
                <w:sz w:val="24"/>
                <w:szCs w:val="24"/>
              </w:rPr>
            </w:pPr>
            <w:r w:rsidRPr="003C0B38">
              <w:rPr>
                <w:rFonts w:eastAsia="Calibri" w:cstheme="minorHAnsi"/>
                <w:i/>
                <w:iCs/>
                <w:sz w:val="24"/>
                <w:szCs w:val="24"/>
              </w:rPr>
              <w:t>Use the table to answer the question.</w:t>
            </w:r>
          </w:p>
          <w:p w14:paraId="64C2A88A" w14:textId="77777777" w:rsidR="00566202" w:rsidRDefault="6808CC60">
            <w:pPr>
              <w:rPr>
                <w:rFonts w:eastAsia="Calibri"/>
                <w:sz w:val="24"/>
                <w:szCs w:val="24"/>
              </w:rPr>
            </w:pPr>
            <w:r>
              <w:rPr>
                <w:noProof/>
              </w:rPr>
              <w:lastRenderedPageBreak/>
              <w:drawing>
                <wp:inline distT="0" distB="0" distL="0" distR="0" wp14:anchorId="691AAB03" wp14:editId="5C6BE283">
                  <wp:extent cx="3396789" cy="2432101"/>
                  <wp:effectExtent l="0" t="0" r="6350" b="0"/>
                  <wp:docPr id="125763852" name="Picture 125763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763852"/>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396789" cy="2432101"/>
                          </a:xfrm>
                          <a:prstGeom prst="rect">
                            <a:avLst/>
                          </a:prstGeom>
                        </pic:spPr>
                      </pic:pic>
                    </a:graphicData>
                  </a:graphic>
                </wp:inline>
              </w:drawing>
            </w:r>
          </w:p>
          <w:p w14:paraId="65BE205F" w14:textId="77777777" w:rsidR="003C0B38" w:rsidRDefault="003C0B38">
            <w:pPr>
              <w:rPr>
                <w:rFonts w:eastAsia="Calibri" w:cstheme="minorHAnsi"/>
                <w:sz w:val="24"/>
                <w:szCs w:val="24"/>
              </w:rPr>
            </w:pPr>
          </w:p>
          <w:p w14:paraId="03DDC307" w14:textId="36B47263" w:rsidR="003C0B38" w:rsidRPr="00E15497" w:rsidRDefault="003C0B38">
            <w:pPr>
              <w:rPr>
                <w:rFonts w:eastAsia="Calibri" w:cstheme="minorHAnsi"/>
                <w:sz w:val="24"/>
                <w:szCs w:val="24"/>
              </w:rPr>
            </w:pPr>
            <w:r>
              <w:t>The mean height of adult males in the United States is 69 inches with a standard deviation of 2.5 inches. What is the probability that a randomly-selected adult male will have a height between 69.3 inches and 71.2 inches?</w:t>
            </w:r>
          </w:p>
        </w:tc>
        <w:tc>
          <w:tcPr>
            <w:tcW w:w="2476" w:type="dxa"/>
          </w:tcPr>
          <w:p w14:paraId="6D8F893B" w14:textId="4F7CB5B4" w:rsidR="009D3C35" w:rsidRPr="00E15497" w:rsidRDefault="003C0B38" w:rsidP="00E15497">
            <w:pPr>
              <w:jc w:val="center"/>
              <w:rPr>
                <w:rFonts w:cstheme="minorHAnsi"/>
                <w:noProof/>
                <w:sz w:val="24"/>
                <w:szCs w:val="24"/>
              </w:rPr>
            </w:pPr>
            <w:r>
              <w:rPr>
                <w:rFonts w:cstheme="minorHAnsi"/>
                <w:noProof/>
                <w:sz w:val="24"/>
                <w:szCs w:val="24"/>
              </w:rPr>
              <w:lastRenderedPageBreak/>
              <w:t>26.28%</w:t>
            </w:r>
          </w:p>
        </w:tc>
      </w:tr>
    </w:tbl>
    <w:p w14:paraId="612FB511" w14:textId="77777777" w:rsidR="009D3C35" w:rsidRPr="00E15497" w:rsidRDefault="009D3C35" w:rsidP="009D3C35">
      <w:pPr>
        <w:rPr>
          <w:rFonts w:eastAsia="Calibri" w:cstheme="minorHAnsi"/>
          <w:sz w:val="24"/>
          <w:szCs w:val="24"/>
        </w:rPr>
      </w:pPr>
    </w:p>
    <w:p w14:paraId="7E423120" w14:textId="77777777" w:rsidR="009D3C35" w:rsidRPr="00E15497" w:rsidRDefault="009D3C35" w:rsidP="009D3C35">
      <w:pPr>
        <w:rPr>
          <w:rFonts w:eastAsia="Calibri" w:cstheme="minorHAnsi"/>
          <w:bCs/>
          <w:sz w:val="24"/>
          <w:szCs w:val="24"/>
        </w:rPr>
      </w:pPr>
      <w:r w:rsidRPr="00E15497">
        <w:rPr>
          <w:rFonts w:eastAsia="Calibri" w:cstheme="minorHAnsi"/>
          <w:b/>
          <w:sz w:val="24"/>
          <w:szCs w:val="24"/>
        </w:rPr>
        <w:t>Quick Check Questions and Answers</w:t>
      </w:r>
    </w:p>
    <w:tbl>
      <w:tblPr>
        <w:tblStyle w:val="TableGrid"/>
        <w:tblW w:w="10790" w:type="dxa"/>
        <w:tblLook w:val="04A0" w:firstRow="1" w:lastRow="0" w:firstColumn="1" w:lastColumn="0" w:noHBand="0" w:noVBand="1"/>
      </w:tblPr>
      <w:tblGrid>
        <w:gridCol w:w="715"/>
        <w:gridCol w:w="7580"/>
        <w:gridCol w:w="2495"/>
      </w:tblGrid>
      <w:tr w:rsidR="009D3C35" w:rsidRPr="00E15497" w14:paraId="01A0C1AC" w14:textId="77777777">
        <w:tc>
          <w:tcPr>
            <w:tcW w:w="715" w:type="dxa"/>
            <w:shd w:val="clear" w:color="auto" w:fill="E7E6E6" w:themeFill="background2"/>
          </w:tcPr>
          <w:p w14:paraId="4C63A4AA" w14:textId="77777777" w:rsidR="009D3C35" w:rsidRPr="00E15497" w:rsidRDefault="009D3C35">
            <w:pPr>
              <w:rPr>
                <w:rFonts w:eastAsia="Calibri" w:cstheme="minorHAnsi"/>
                <w:bCs/>
                <w:sz w:val="24"/>
                <w:szCs w:val="24"/>
              </w:rPr>
            </w:pPr>
          </w:p>
        </w:tc>
        <w:tc>
          <w:tcPr>
            <w:tcW w:w="7580" w:type="dxa"/>
          </w:tcPr>
          <w:p w14:paraId="25B0FA55" w14:textId="77777777" w:rsidR="009D3C35" w:rsidRPr="00E15497" w:rsidRDefault="009D3C35">
            <w:pPr>
              <w:rPr>
                <w:rFonts w:eastAsia="Calibri" w:cstheme="minorHAnsi"/>
                <w:bCs/>
                <w:noProof/>
                <w:sz w:val="24"/>
                <w:szCs w:val="24"/>
              </w:rPr>
            </w:pPr>
            <w:r w:rsidRPr="00E15497">
              <w:rPr>
                <w:rFonts w:eastAsia="Calibri" w:cstheme="minorHAnsi"/>
                <w:bCs/>
                <w:noProof/>
                <w:sz w:val="24"/>
                <w:szCs w:val="24"/>
              </w:rPr>
              <w:t>Question</w:t>
            </w:r>
          </w:p>
        </w:tc>
        <w:tc>
          <w:tcPr>
            <w:tcW w:w="2495" w:type="dxa"/>
          </w:tcPr>
          <w:p w14:paraId="118049ED" w14:textId="77777777" w:rsidR="009D3C35" w:rsidRPr="00E15497" w:rsidRDefault="009D3C35" w:rsidP="00E15497">
            <w:pPr>
              <w:jc w:val="center"/>
              <w:rPr>
                <w:rFonts w:eastAsia="Calibri" w:cstheme="minorHAnsi"/>
                <w:bCs/>
                <w:noProof/>
                <w:sz w:val="24"/>
                <w:szCs w:val="24"/>
              </w:rPr>
            </w:pPr>
            <w:r w:rsidRPr="00E15497">
              <w:rPr>
                <w:rFonts w:eastAsia="Calibri" w:cstheme="minorHAnsi"/>
                <w:bCs/>
                <w:noProof/>
                <w:sz w:val="24"/>
                <w:szCs w:val="24"/>
              </w:rPr>
              <w:t>Answer</w:t>
            </w:r>
          </w:p>
        </w:tc>
      </w:tr>
      <w:tr w:rsidR="009D3C35" w:rsidRPr="00E15497" w14:paraId="08BFD8F4" w14:textId="77777777">
        <w:tc>
          <w:tcPr>
            <w:tcW w:w="715" w:type="dxa"/>
          </w:tcPr>
          <w:p w14:paraId="0F329C49" w14:textId="77777777" w:rsidR="009D3C35" w:rsidRPr="00E15497" w:rsidRDefault="009D3C35">
            <w:pPr>
              <w:rPr>
                <w:rFonts w:eastAsia="Calibri" w:cstheme="minorHAnsi"/>
                <w:bCs/>
                <w:sz w:val="24"/>
                <w:szCs w:val="24"/>
              </w:rPr>
            </w:pPr>
            <w:r w:rsidRPr="00E15497">
              <w:rPr>
                <w:rFonts w:eastAsia="Calibri" w:cstheme="minorHAnsi"/>
                <w:bCs/>
                <w:sz w:val="24"/>
                <w:szCs w:val="24"/>
              </w:rPr>
              <w:t>Q 1</w:t>
            </w:r>
          </w:p>
        </w:tc>
        <w:tc>
          <w:tcPr>
            <w:tcW w:w="7580" w:type="dxa"/>
          </w:tcPr>
          <w:p w14:paraId="23A243DC" w14:textId="6032C5CE" w:rsidR="009D3C35" w:rsidRPr="00E15497" w:rsidRDefault="003C0B38">
            <w:pPr>
              <w:rPr>
                <w:rFonts w:eastAsia="Calibri" w:cstheme="minorHAnsi"/>
                <w:bCs/>
                <w:sz w:val="24"/>
                <w:szCs w:val="24"/>
              </w:rPr>
            </w:pPr>
            <w:r>
              <w:t>The average number of red blood cells in an adult male is 6.2 million cells per microliter, with a standard deviation of 0.6 million cells per microliter. If Sergio’s blood contains 6.7 million cells per microliter, which option correctly calculates and interprets his z-score?</w:t>
            </w:r>
          </w:p>
        </w:tc>
        <w:tc>
          <w:tcPr>
            <w:tcW w:w="2495" w:type="dxa"/>
          </w:tcPr>
          <w:p w14:paraId="23121BC3" w14:textId="14BC4A0C" w:rsidR="009D3C35" w:rsidRPr="00E15497" w:rsidRDefault="003C0B38" w:rsidP="00E15497">
            <w:pPr>
              <w:jc w:val="center"/>
              <w:rPr>
                <w:rFonts w:eastAsia="Calibri" w:cstheme="minorHAnsi"/>
                <w:bCs/>
                <w:noProof/>
                <w:sz w:val="24"/>
                <w:szCs w:val="24"/>
              </w:rPr>
            </w:pPr>
            <w:r>
              <w:rPr>
                <w:rFonts w:eastAsia="Calibri" w:cstheme="minorHAnsi"/>
                <w:bCs/>
                <w:noProof/>
                <w:sz w:val="24"/>
                <w:szCs w:val="24"/>
              </w:rPr>
              <w:t>Sergio’s red blood cell count is 0.833 standard deviations above the mean.</w:t>
            </w:r>
          </w:p>
        </w:tc>
      </w:tr>
      <w:tr w:rsidR="009D3C35" w:rsidRPr="00E15497" w14:paraId="5157FD59" w14:textId="77777777">
        <w:tc>
          <w:tcPr>
            <w:tcW w:w="715" w:type="dxa"/>
          </w:tcPr>
          <w:p w14:paraId="42F2C0F3" w14:textId="77777777" w:rsidR="009D3C35" w:rsidRPr="00E15497" w:rsidRDefault="009D3C35">
            <w:pPr>
              <w:rPr>
                <w:rFonts w:eastAsia="Calibri" w:cstheme="minorHAnsi"/>
                <w:bCs/>
                <w:sz w:val="24"/>
                <w:szCs w:val="24"/>
              </w:rPr>
            </w:pPr>
            <w:r w:rsidRPr="00E15497">
              <w:rPr>
                <w:rFonts w:eastAsia="Calibri" w:cstheme="minorHAnsi"/>
                <w:bCs/>
                <w:sz w:val="24"/>
                <w:szCs w:val="24"/>
              </w:rPr>
              <w:t>Q 2</w:t>
            </w:r>
          </w:p>
        </w:tc>
        <w:tc>
          <w:tcPr>
            <w:tcW w:w="7580" w:type="dxa"/>
          </w:tcPr>
          <w:p w14:paraId="75E1043A" w14:textId="4F0D8280" w:rsidR="009D3C35" w:rsidRPr="00E15497" w:rsidRDefault="003C0B38">
            <w:pPr>
              <w:rPr>
                <w:rFonts w:eastAsia="Calibri" w:cstheme="minorHAnsi"/>
                <w:bCs/>
                <w:sz w:val="24"/>
                <w:szCs w:val="24"/>
              </w:rPr>
            </w:pPr>
            <w:r>
              <w:t>Given the mean of a data set is 254 and has a standard deviation of 12, which of the following data points would result in a z-score that indicates the data point is 2 standard deviations below the mean?</w:t>
            </w:r>
          </w:p>
        </w:tc>
        <w:tc>
          <w:tcPr>
            <w:tcW w:w="2495" w:type="dxa"/>
          </w:tcPr>
          <w:p w14:paraId="546C146A" w14:textId="0468E84D" w:rsidR="009D3C35" w:rsidRPr="00E15497" w:rsidRDefault="003C0B38" w:rsidP="00E15497">
            <w:pPr>
              <w:jc w:val="center"/>
              <w:rPr>
                <w:rFonts w:eastAsia="Calibri" w:cstheme="minorHAnsi"/>
                <w:bCs/>
                <w:noProof/>
                <w:sz w:val="24"/>
                <w:szCs w:val="24"/>
              </w:rPr>
            </w:pPr>
            <w:r>
              <w:rPr>
                <w:rFonts w:eastAsia="Calibri" w:cstheme="minorHAnsi"/>
                <w:bCs/>
                <w:noProof/>
                <w:sz w:val="24"/>
                <w:szCs w:val="24"/>
              </w:rPr>
              <w:t>230</w:t>
            </w:r>
          </w:p>
        </w:tc>
      </w:tr>
      <w:tr w:rsidR="009D3C35" w:rsidRPr="00E15497" w14:paraId="77CEBF98" w14:textId="77777777">
        <w:tc>
          <w:tcPr>
            <w:tcW w:w="715" w:type="dxa"/>
          </w:tcPr>
          <w:p w14:paraId="379F2D2E" w14:textId="77777777" w:rsidR="009D3C35" w:rsidRPr="00E15497" w:rsidRDefault="009D3C35">
            <w:pPr>
              <w:rPr>
                <w:rFonts w:eastAsia="Calibri" w:cstheme="minorHAnsi"/>
                <w:bCs/>
                <w:sz w:val="24"/>
                <w:szCs w:val="24"/>
              </w:rPr>
            </w:pPr>
            <w:r w:rsidRPr="00E15497">
              <w:rPr>
                <w:rFonts w:eastAsia="Calibri" w:cstheme="minorHAnsi"/>
                <w:bCs/>
                <w:sz w:val="24"/>
                <w:szCs w:val="24"/>
              </w:rPr>
              <w:t>Q 3</w:t>
            </w:r>
          </w:p>
        </w:tc>
        <w:tc>
          <w:tcPr>
            <w:tcW w:w="7580" w:type="dxa"/>
          </w:tcPr>
          <w:p w14:paraId="7094FC20" w14:textId="2CAA1D6A" w:rsidR="009D3C35" w:rsidRPr="00E15497" w:rsidRDefault="003C0B38">
            <w:pPr>
              <w:rPr>
                <w:rFonts w:eastAsia="Calibri" w:cstheme="minorHAnsi"/>
                <w:bCs/>
                <w:sz w:val="24"/>
                <w:szCs w:val="24"/>
              </w:rPr>
            </w:pPr>
            <w:r>
              <w:t>Which of the following percentages accurately estimates the area under a normal curve to the left of a z-score of 1.23?</w:t>
            </w:r>
          </w:p>
        </w:tc>
        <w:tc>
          <w:tcPr>
            <w:tcW w:w="2495" w:type="dxa"/>
          </w:tcPr>
          <w:p w14:paraId="1E993D3B" w14:textId="16ADDE5F" w:rsidR="009D3C35" w:rsidRPr="00E15497" w:rsidRDefault="003C0B38" w:rsidP="00E15497">
            <w:pPr>
              <w:jc w:val="center"/>
              <w:rPr>
                <w:rFonts w:eastAsia="Calibri" w:cstheme="minorHAnsi"/>
                <w:bCs/>
                <w:noProof/>
                <w:sz w:val="24"/>
                <w:szCs w:val="24"/>
              </w:rPr>
            </w:pPr>
            <w:r>
              <w:rPr>
                <w:rFonts w:eastAsia="Calibri" w:cstheme="minorHAnsi"/>
                <w:bCs/>
                <w:noProof/>
                <w:sz w:val="24"/>
                <w:szCs w:val="24"/>
              </w:rPr>
              <w:t>89.07 percent</w:t>
            </w:r>
          </w:p>
        </w:tc>
      </w:tr>
      <w:tr w:rsidR="009D3C35" w:rsidRPr="00E15497" w14:paraId="4AA8006A" w14:textId="77777777">
        <w:tc>
          <w:tcPr>
            <w:tcW w:w="715" w:type="dxa"/>
          </w:tcPr>
          <w:p w14:paraId="51992F24" w14:textId="77777777" w:rsidR="009D3C35" w:rsidRPr="00E15497" w:rsidRDefault="009D3C35">
            <w:pPr>
              <w:rPr>
                <w:rFonts w:eastAsia="Calibri" w:cstheme="minorHAnsi"/>
                <w:bCs/>
                <w:sz w:val="24"/>
                <w:szCs w:val="24"/>
              </w:rPr>
            </w:pPr>
            <w:r w:rsidRPr="00E15497">
              <w:rPr>
                <w:rFonts w:eastAsia="Calibri" w:cstheme="minorHAnsi"/>
                <w:bCs/>
                <w:sz w:val="24"/>
                <w:szCs w:val="24"/>
              </w:rPr>
              <w:t>Q 4</w:t>
            </w:r>
          </w:p>
        </w:tc>
        <w:tc>
          <w:tcPr>
            <w:tcW w:w="7580" w:type="dxa"/>
          </w:tcPr>
          <w:p w14:paraId="7CB25AE8" w14:textId="27B75EC9" w:rsidR="009D3C35" w:rsidRPr="00E15497" w:rsidRDefault="003C0B38">
            <w:pPr>
              <w:rPr>
                <w:rFonts w:eastAsia="Calibri" w:cstheme="minorHAnsi"/>
                <w:bCs/>
                <w:sz w:val="24"/>
                <w:szCs w:val="24"/>
              </w:rPr>
            </w:pPr>
            <w:r>
              <w:t>Which of the following percentages accurately estimates the area under a normal curve between a z-score of −0.11 and 2.43?</w:t>
            </w:r>
          </w:p>
        </w:tc>
        <w:tc>
          <w:tcPr>
            <w:tcW w:w="2495" w:type="dxa"/>
          </w:tcPr>
          <w:p w14:paraId="61566686" w14:textId="5B27BFE1" w:rsidR="009D3C35" w:rsidRPr="00E15497" w:rsidRDefault="003C0B38" w:rsidP="00E15497">
            <w:pPr>
              <w:jc w:val="center"/>
              <w:rPr>
                <w:rFonts w:eastAsia="Calibri" w:cstheme="minorHAnsi"/>
                <w:bCs/>
                <w:noProof/>
                <w:sz w:val="24"/>
                <w:szCs w:val="24"/>
              </w:rPr>
            </w:pPr>
            <w:r>
              <w:rPr>
                <w:rFonts w:eastAsia="Calibri" w:cstheme="minorHAnsi"/>
                <w:bCs/>
                <w:noProof/>
                <w:sz w:val="24"/>
                <w:szCs w:val="24"/>
              </w:rPr>
              <w:t>53.63 percent</w:t>
            </w:r>
          </w:p>
        </w:tc>
      </w:tr>
      <w:tr w:rsidR="009D3C35" w:rsidRPr="00E15497" w14:paraId="4DDEB978" w14:textId="77777777">
        <w:tc>
          <w:tcPr>
            <w:tcW w:w="715" w:type="dxa"/>
          </w:tcPr>
          <w:p w14:paraId="2A24C544" w14:textId="77777777" w:rsidR="009D3C35" w:rsidRPr="00E15497" w:rsidRDefault="009D3C35">
            <w:pPr>
              <w:rPr>
                <w:rFonts w:eastAsia="Calibri" w:cstheme="minorHAnsi"/>
                <w:bCs/>
                <w:sz w:val="24"/>
                <w:szCs w:val="24"/>
              </w:rPr>
            </w:pPr>
            <w:r w:rsidRPr="00E15497">
              <w:rPr>
                <w:rFonts w:eastAsia="Calibri" w:cstheme="minorHAnsi"/>
                <w:bCs/>
                <w:sz w:val="24"/>
                <w:szCs w:val="24"/>
              </w:rPr>
              <w:t>Q 5</w:t>
            </w:r>
          </w:p>
        </w:tc>
        <w:tc>
          <w:tcPr>
            <w:tcW w:w="7580" w:type="dxa"/>
          </w:tcPr>
          <w:p w14:paraId="7765AF25" w14:textId="77777777" w:rsidR="003C0B38" w:rsidRPr="003C0B38" w:rsidRDefault="003C0B38" w:rsidP="003C0B38">
            <w:pPr>
              <w:rPr>
                <w:rFonts w:eastAsia="Calibri" w:cstheme="minorHAnsi"/>
                <w:i/>
                <w:iCs/>
                <w:sz w:val="24"/>
                <w:szCs w:val="24"/>
              </w:rPr>
            </w:pPr>
            <w:r w:rsidRPr="003C0B38">
              <w:rPr>
                <w:rFonts w:eastAsia="Calibri" w:cstheme="minorHAnsi"/>
                <w:i/>
                <w:iCs/>
                <w:sz w:val="24"/>
                <w:szCs w:val="24"/>
              </w:rPr>
              <w:t>Use the table to answer the question.</w:t>
            </w:r>
          </w:p>
          <w:p w14:paraId="0F85800B" w14:textId="77777777" w:rsidR="009D3C35" w:rsidRDefault="009D3C35">
            <w:pPr>
              <w:rPr>
                <w:rFonts w:eastAsia="Calibri" w:cstheme="minorHAnsi"/>
                <w:bCs/>
                <w:sz w:val="24"/>
                <w:szCs w:val="24"/>
              </w:rPr>
            </w:pPr>
          </w:p>
          <w:p w14:paraId="213DAAA3" w14:textId="77777777" w:rsidR="003C0B38" w:rsidRDefault="003C0B38">
            <w:pPr>
              <w:rPr>
                <w:rFonts w:eastAsia="Calibri" w:cstheme="minorHAnsi"/>
                <w:bCs/>
                <w:sz w:val="24"/>
                <w:szCs w:val="24"/>
              </w:rPr>
            </w:pPr>
            <w:r>
              <w:rPr>
                <w:noProof/>
              </w:rPr>
              <w:lastRenderedPageBreak/>
              <w:drawing>
                <wp:inline distT="0" distB="0" distL="0" distR="0" wp14:anchorId="692D00D9" wp14:editId="087B0B05">
                  <wp:extent cx="3669632" cy="2324100"/>
                  <wp:effectExtent l="0" t="0" r="7620" b="0"/>
                  <wp:docPr id="1739764033" name="Picture 1739764033" descr="The top-left cell of a z-score table is labeled z. The remaining cells in the header row have values ranging from 0.00 to 0.09 in increments of 0.01. Below z, the first column has values ranging from negative 1.7 to negative 0.0 in increments of 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he top-left cell of a z-score table is labeled z. The remaining cells in the header row have values ranging from 0.00 to 0.09 in increments of 0.01. Below z, the first column has values ranging from negative 1.7 to negative 0.0 in increments of 0.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672830" cy="2326125"/>
                          </a:xfrm>
                          <a:prstGeom prst="rect">
                            <a:avLst/>
                          </a:prstGeom>
                          <a:noFill/>
                          <a:ln>
                            <a:noFill/>
                          </a:ln>
                        </pic:spPr>
                      </pic:pic>
                    </a:graphicData>
                  </a:graphic>
                </wp:inline>
              </w:drawing>
            </w:r>
          </w:p>
          <w:p w14:paraId="74610327" w14:textId="77777777" w:rsidR="003C0B38" w:rsidRDefault="003C0B38">
            <w:pPr>
              <w:rPr>
                <w:rFonts w:eastAsia="Calibri" w:cstheme="minorHAnsi"/>
                <w:bCs/>
                <w:sz w:val="24"/>
                <w:szCs w:val="24"/>
              </w:rPr>
            </w:pPr>
          </w:p>
          <w:p w14:paraId="5FB0849D" w14:textId="08EA83DF" w:rsidR="003C0B38" w:rsidRPr="00E15497" w:rsidRDefault="003C0B38">
            <w:pPr>
              <w:rPr>
                <w:rFonts w:eastAsia="Calibri" w:cstheme="minorHAnsi"/>
                <w:bCs/>
                <w:sz w:val="24"/>
                <w:szCs w:val="24"/>
              </w:rPr>
            </w:pPr>
            <w:r>
              <w:t>The mean temperature during the summer in a certain city is 80 degrees Fahrenheit, with a standard deviation of 5 degrees Fahrenheit. What is the probability that a randomly selected day has a temperature below 73 degrees Fahrenheit?</w:t>
            </w:r>
          </w:p>
        </w:tc>
        <w:tc>
          <w:tcPr>
            <w:tcW w:w="2495" w:type="dxa"/>
          </w:tcPr>
          <w:p w14:paraId="11DC5CBF" w14:textId="3FE39776" w:rsidR="009D3C35" w:rsidRPr="00E15497" w:rsidRDefault="003C0B38" w:rsidP="00E15497">
            <w:pPr>
              <w:jc w:val="center"/>
              <w:rPr>
                <w:rFonts w:eastAsia="Calibri" w:cstheme="minorHAnsi"/>
                <w:bCs/>
                <w:noProof/>
                <w:sz w:val="24"/>
                <w:szCs w:val="24"/>
              </w:rPr>
            </w:pPr>
            <w:r>
              <w:rPr>
                <w:rFonts w:eastAsia="Calibri" w:cstheme="minorHAnsi"/>
                <w:bCs/>
                <w:noProof/>
                <w:sz w:val="24"/>
                <w:szCs w:val="24"/>
              </w:rPr>
              <w:lastRenderedPageBreak/>
              <w:t>8.08%</w:t>
            </w:r>
          </w:p>
        </w:tc>
      </w:tr>
    </w:tbl>
    <w:p w14:paraId="55E83354" w14:textId="77777777" w:rsidR="001E3EB3" w:rsidRPr="00E15497" w:rsidRDefault="001E3EB3" w:rsidP="009D3C35">
      <w:pPr>
        <w:rPr>
          <w:rFonts w:eastAsia="Calibri" w:cstheme="minorHAnsi"/>
          <w:b/>
          <w:color w:val="007FA3"/>
          <w:sz w:val="24"/>
          <w:szCs w:val="24"/>
        </w:rPr>
      </w:pPr>
    </w:p>
    <w:p w14:paraId="59A4AE07" w14:textId="72C405B4" w:rsidR="009D3C35" w:rsidRPr="00E15497" w:rsidRDefault="009D3C35" w:rsidP="009D3C35">
      <w:pPr>
        <w:rPr>
          <w:rFonts w:eastAsia="Calibri" w:cstheme="minorHAnsi"/>
          <w:b/>
          <w:color w:val="007FA3"/>
          <w:sz w:val="24"/>
          <w:szCs w:val="24"/>
        </w:rPr>
      </w:pPr>
      <w:r w:rsidRPr="00E15497">
        <w:rPr>
          <w:rFonts w:eastAsia="Calibri" w:cstheme="minorHAnsi"/>
          <w:b/>
          <w:color w:val="007FA3"/>
          <w:sz w:val="24"/>
          <w:szCs w:val="24"/>
        </w:rPr>
        <w:t xml:space="preserve">Lesson </w:t>
      </w:r>
      <w:r w:rsidR="00AA088B">
        <w:rPr>
          <w:rFonts w:eastAsia="Calibri" w:cstheme="minorHAnsi"/>
          <w:b/>
          <w:color w:val="007FA3"/>
          <w:sz w:val="24"/>
          <w:szCs w:val="24"/>
        </w:rPr>
        <w:t>6</w:t>
      </w:r>
      <w:r w:rsidRPr="00E15497">
        <w:rPr>
          <w:rFonts w:eastAsia="Calibri" w:cstheme="minorHAnsi"/>
          <w:b/>
          <w:color w:val="007FA3"/>
          <w:sz w:val="24"/>
          <w:szCs w:val="24"/>
        </w:rPr>
        <w:t xml:space="preserve"> – </w:t>
      </w:r>
      <w:r w:rsidR="00AA088B">
        <w:rPr>
          <w:rFonts w:eastAsia="Calibri" w:cstheme="minorHAnsi"/>
          <w:b/>
          <w:color w:val="007FA3"/>
          <w:sz w:val="24"/>
          <w:szCs w:val="24"/>
        </w:rPr>
        <w:t>Modeling with Normal Distributions</w:t>
      </w:r>
    </w:p>
    <w:p w14:paraId="1DB52646" w14:textId="77777777" w:rsidR="009D3C35" w:rsidRDefault="009D3C35" w:rsidP="009D3C35">
      <w:pPr>
        <w:rPr>
          <w:rFonts w:eastAsia="Calibri" w:cstheme="minorHAnsi"/>
          <w:b/>
          <w:bCs/>
          <w:sz w:val="24"/>
          <w:szCs w:val="24"/>
        </w:rPr>
      </w:pPr>
      <w:r w:rsidRPr="00E15497">
        <w:rPr>
          <w:rFonts w:eastAsia="Calibri" w:cstheme="minorHAnsi"/>
          <w:b/>
          <w:bCs/>
          <w:sz w:val="24"/>
          <w:szCs w:val="24"/>
        </w:rPr>
        <w:t>Key Words:</w:t>
      </w:r>
    </w:p>
    <w:p w14:paraId="64B9266D" w14:textId="77777777" w:rsidR="00AA088B" w:rsidRPr="00AA088B" w:rsidRDefault="00AA088B" w:rsidP="00655023">
      <w:pPr>
        <w:pStyle w:val="ListParagraph"/>
        <w:numPr>
          <w:ilvl w:val="0"/>
          <w:numId w:val="4"/>
        </w:numPr>
        <w:rPr>
          <w:rFonts w:eastAsia="Calibri" w:cstheme="minorHAnsi"/>
          <w:sz w:val="24"/>
          <w:szCs w:val="24"/>
        </w:rPr>
      </w:pPr>
      <w:r w:rsidRPr="00AA088B">
        <w:rPr>
          <w:rFonts w:eastAsia="Calibri" w:cstheme="minorHAnsi"/>
          <w:b/>
          <w:bCs/>
          <w:sz w:val="24"/>
          <w:szCs w:val="24"/>
        </w:rPr>
        <w:t>normal curve</w:t>
      </w:r>
      <w:r w:rsidRPr="00AA088B">
        <w:rPr>
          <w:rFonts w:eastAsia="Calibri" w:cstheme="minorHAnsi"/>
          <w:sz w:val="24"/>
          <w:szCs w:val="24"/>
        </w:rPr>
        <w:t xml:space="preserve"> – a frequency curve in which the graph is a bell-shaped curve that is symmetric about the mean</w:t>
      </w:r>
    </w:p>
    <w:p w14:paraId="2E041D5C" w14:textId="77777777" w:rsidR="00AA088B" w:rsidRPr="00AA088B" w:rsidRDefault="00AA088B" w:rsidP="00655023">
      <w:pPr>
        <w:pStyle w:val="ListParagraph"/>
        <w:numPr>
          <w:ilvl w:val="0"/>
          <w:numId w:val="4"/>
        </w:numPr>
        <w:rPr>
          <w:rFonts w:eastAsia="Calibri" w:cstheme="minorHAnsi"/>
          <w:sz w:val="24"/>
          <w:szCs w:val="24"/>
        </w:rPr>
      </w:pPr>
      <w:r w:rsidRPr="00AA088B">
        <w:rPr>
          <w:rFonts w:eastAsia="Calibri" w:cstheme="minorHAnsi"/>
          <w:b/>
          <w:bCs/>
          <w:sz w:val="24"/>
          <w:szCs w:val="24"/>
        </w:rPr>
        <w:t>normal distribution</w:t>
      </w:r>
      <w:r w:rsidRPr="00AA088B">
        <w:rPr>
          <w:rFonts w:eastAsia="Calibri" w:cstheme="minorHAnsi"/>
          <w:sz w:val="24"/>
          <w:szCs w:val="24"/>
        </w:rPr>
        <w:t xml:space="preserve"> – a type of probability distribution in which the graph is a bell-shaped curve that is symmetric about the mean</w:t>
      </w:r>
    </w:p>
    <w:p w14:paraId="3464244F" w14:textId="6EE70C44" w:rsidR="00AA088B" w:rsidRPr="00AA088B" w:rsidRDefault="00AA088B" w:rsidP="00655023">
      <w:pPr>
        <w:pStyle w:val="ListParagraph"/>
        <w:numPr>
          <w:ilvl w:val="0"/>
          <w:numId w:val="4"/>
        </w:numPr>
        <w:rPr>
          <w:rFonts w:eastAsia="Calibri" w:cstheme="minorHAnsi"/>
          <w:sz w:val="24"/>
          <w:szCs w:val="24"/>
        </w:rPr>
      </w:pPr>
      <w:r w:rsidRPr="00AA088B">
        <w:rPr>
          <w:rFonts w:eastAsia="Calibri" w:cstheme="minorHAnsi"/>
          <w:b/>
          <w:bCs/>
          <w:sz w:val="24"/>
          <w:szCs w:val="24"/>
        </w:rPr>
        <w:t>normal model</w:t>
      </w:r>
      <w:r w:rsidRPr="00AA088B">
        <w:rPr>
          <w:rFonts w:eastAsia="Calibri" w:cstheme="minorHAnsi"/>
          <w:sz w:val="24"/>
          <w:szCs w:val="24"/>
        </w:rPr>
        <w:t xml:space="preserve"> – a model of a normal distribution that gives the mean and standard deviation of the set of data, expressed as N (mean, standard deviation)</w:t>
      </w:r>
    </w:p>
    <w:p w14:paraId="5268C963" w14:textId="2098EE8E" w:rsidR="009D3C35" w:rsidRPr="003B0539" w:rsidRDefault="009D3C35" w:rsidP="009D3C35">
      <w:pPr>
        <w:rPr>
          <w:rFonts w:eastAsia="Calibri" w:cstheme="minorHAnsi"/>
          <w:bCs/>
          <w:sz w:val="24"/>
          <w:szCs w:val="24"/>
        </w:rPr>
      </w:pPr>
      <w:r w:rsidRPr="00E15497">
        <w:rPr>
          <w:rFonts w:eastAsia="Calibri" w:cstheme="minorHAnsi"/>
          <w:b/>
          <w:sz w:val="24"/>
          <w:szCs w:val="24"/>
        </w:rPr>
        <w:t xml:space="preserve">Objective 1: </w:t>
      </w:r>
      <w:r w:rsidR="003B0539" w:rsidRPr="003B0539">
        <w:rPr>
          <w:rFonts w:eastAsia="Calibri" w:cstheme="minorHAnsi"/>
          <w:bCs/>
          <w:sz w:val="24"/>
          <w:szCs w:val="24"/>
        </w:rPr>
        <w:t>In this section, you will use technology to estimate the area under a normal curve.</w:t>
      </w:r>
    </w:p>
    <w:p w14:paraId="1902B448" w14:textId="4F222317" w:rsidR="009D3C35" w:rsidRPr="00E15497" w:rsidRDefault="009D3C35" w:rsidP="009D3C35">
      <w:pPr>
        <w:rPr>
          <w:rFonts w:eastAsia="Calibri" w:cstheme="minorHAnsi"/>
          <w:i/>
          <w:iCs/>
          <w:sz w:val="24"/>
          <w:szCs w:val="24"/>
        </w:rPr>
      </w:pPr>
      <w:r w:rsidRPr="00E15497">
        <w:rPr>
          <w:rFonts w:eastAsia="Calibri" w:cstheme="minorHAnsi"/>
          <w:i/>
          <w:iCs/>
          <w:sz w:val="24"/>
          <w:szCs w:val="24"/>
        </w:rPr>
        <w:t xml:space="preserve">Mathematical Practice Standard: </w:t>
      </w:r>
      <w:r w:rsidR="003B0539" w:rsidRPr="003B0539">
        <w:rPr>
          <w:rFonts w:eastAsia="Calibri" w:cstheme="minorHAnsi"/>
          <w:i/>
          <w:iCs/>
          <w:sz w:val="24"/>
          <w:szCs w:val="24"/>
        </w:rPr>
        <w:t>Use appropriate tools strategically</w:t>
      </w:r>
      <w:r w:rsidR="00D57451" w:rsidRPr="00E15497">
        <w:rPr>
          <w:rFonts w:eastAsia="Calibri" w:cstheme="minorHAnsi"/>
          <w:i/>
          <w:iCs/>
          <w:sz w:val="24"/>
          <w:szCs w:val="24"/>
        </w:rPr>
        <w:t>.</w:t>
      </w:r>
    </w:p>
    <w:p w14:paraId="17CAF56A" w14:textId="77777777" w:rsidR="009D3C35" w:rsidRDefault="009D3C35" w:rsidP="009D3C35">
      <w:pPr>
        <w:ind w:left="720"/>
        <w:rPr>
          <w:rFonts w:eastAsia="Calibri" w:cstheme="minorHAnsi"/>
          <w:sz w:val="24"/>
          <w:szCs w:val="24"/>
        </w:rPr>
      </w:pPr>
      <w:r w:rsidRPr="00E15497">
        <w:rPr>
          <w:rFonts w:eastAsia="Calibri" w:cstheme="minorHAnsi"/>
          <w:b/>
          <w:sz w:val="24"/>
          <w:szCs w:val="24"/>
        </w:rPr>
        <w:t>Big Ideas</w:t>
      </w:r>
      <w:r w:rsidRPr="00E15497">
        <w:rPr>
          <w:rFonts w:eastAsia="Calibri" w:cstheme="minorHAnsi"/>
          <w:sz w:val="24"/>
          <w:szCs w:val="24"/>
        </w:rPr>
        <w:t>:</w:t>
      </w:r>
    </w:p>
    <w:p w14:paraId="2AB77D88" w14:textId="67CCFF52" w:rsidR="00C35720" w:rsidRDefault="00C35720" w:rsidP="00C35720">
      <w:pPr>
        <w:pStyle w:val="ListParagraph"/>
        <w:numPr>
          <w:ilvl w:val="0"/>
          <w:numId w:val="21"/>
        </w:numPr>
        <w:rPr>
          <w:rFonts w:eastAsia="Calibri" w:cstheme="minorHAnsi"/>
          <w:sz w:val="24"/>
          <w:szCs w:val="24"/>
        </w:rPr>
      </w:pPr>
      <w:r>
        <w:rPr>
          <w:rFonts w:eastAsia="Calibri" w:cstheme="minorHAnsi"/>
          <w:sz w:val="24"/>
          <w:szCs w:val="24"/>
        </w:rPr>
        <w:t>Use a graphing calculator</w:t>
      </w:r>
      <w:r w:rsidR="000E52EE">
        <w:rPr>
          <w:rFonts w:eastAsia="Calibri" w:cstheme="minorHAnsi"/>
          <w:sz w:val="24"/>
          <w:szCs w:val="24"/>
        </w:rPr>
        <w:t xml:space="preserve"> to find probabilities when</w:t>
      </w:r>
      <w:r w:rsidR="000202EA">
        <w:rPr>
          <w:rFonts w:eastAsia="Calibri" w:cstheme="minorHAnsi"/>
          <w:sz w:val="24"/>
          <w:szCs w:val="24"/>
        </w:rPr>
        <w:t>:</w:t>
      </w:r>
    </w:p>
    <w:p w14:paraId="49848215" w14:textId="3E8922F2" w:rsidR="000202EA" w:rsidRDefault="00107C20" w:rsidP="000202EA">
      <w:pPr>
        <w:pStyle w:val="ListParagraph"/>
        <w:numPr>
          <w:ilvl w:val="1"/>
          <w:numId w:val="21"/>
        </w:numPr>
        <w:rPr>
          <w:rFonts w:eastAsia="Calibri" w:cstheme="minorHAnsi"/>
          <w:sz w:val="24"/>
          <w:szCs w:val="24"/>
        </w:rPr>
      </w:pPr>
      <w:r>
        <w:rPr>
          <w:rFonts w:eastAsia="Calibri" w:cstheme="minorHAnsi"/>
          <w:sz w:val="24"/>
          <w:szCs w:val="24"/>
        </w:rPr>
        <w:t>a</w:t>
      </w:r>
      <w:r w:rsidR="000202EA">
        <w:rPr>
          <w:rFonts w:eastAsia="Calibri" w:cstheme="minorHAnsi"/>
          <w:sz w:val="24"/>
          <w:szCs w:val="24"/>
        </w:rPr>
        <w:t xml:space="preserve"> </w:t>
      </w:r>
      <w:r w:rsidR="000202EA" w:rsidRPr="000202EA">
        <w:rPr>
          <w:rFonts w:eastAsia="Calibri" w:cstheme="minorHAnsi"/>
          <w:i/>
          <w:iCs/>
          <w:sz w:val="24"/>
          <w:szCs w:val="24"/>
        </w:rPr>
        <w:t>z</w:t>
      </w:r>
      <w:r w:rsidR="000202EA">
        <w:rPr>
          <w:rFonts w:eastAsia="Calibri" w:cstheme="minorHAnsi"/>
          <w:sz w:val="24"/>
          <w:szCs w:val="24"/>
        </w:rPr>
        <w:t>-table is not available</w:t>
      </w:r>
    </w:p>
    <w:p w14:paraId="73D5ECE1" w14:textId="34B1C167" w:rsidR="000202EA" w:rsidRDefault="00107C20" w:rsidP="000202EA">
      <w:pPr>
        <w:pStyle w:val="ListParagraph"/>
        <w:numPr>
          <w:ilvl w:val="1"/>
          <w:numId w:val="21"/>
        </w:numPr>
        <w:rPr>
          <w:rFonts w:eastAsia="Calibri" w:cstheme="minorHAnsi"/>
          <w:sz w:val="24"/>
          <w:szCs w:val="24"/>
        </w:rPr>
      </w:pPr>
      <w:r>
        <w:rPr>
          <w:rFonts w:eastAsia="Calibri" w:cstheme="minorHAnsi"/>
          <w:sz w:val="24"/>
          <w:szCs w:val="24"/>
        </w:rPr>
        <w:t>the values are beyond the limits of the</w:t>
      </w:r>
      <w:r w:rsidRPr="00107C20">
        <w:rPr>
          <w:rFonts w:eastAsia="Calibri" w:cstheme="minorHAnsi"/>
          <w:i/>
          <w:iCs/>
          <w:sz w:val="24"/>
          <w:szCs w:val="24"/>
        </w:rPr>
        <w:t xml:space="preserve"> z</w:t>
      </w:r>
      <w:r>
        <w:rPr>
          <w:rFonts w:eastAsia="Calibri" w:cstheme="minorHAnsi"/>
          <w:sz w:val="24"/>
          <w:szCs w:val="24"/>
        </w:rPr>
        <w:t>-table</w:t>
      </w:r>
    </w:p>
    <w:p w14:paraId="7BFDF9D1" w14:textId="301BD0A1" w:rsidR="00107C20" w:rsidRDefault="00A949AE" w:rsidP="000202EA">
      <w:pPr>
        <w:pStyle w:val="ListParagraph"/>
        <w:numPr>
          <w:ilvl w:val="1"/>
          <w:numId w:val="21"/>
        </w:numPr>
        <w:rPr>
          <w:rFonts w:eastAsia="Calibri" w:cstheme="minorHAnsi"/>
          <w:sz w:val="24"/>
          <w:szCs w:val="24"/>
        </w:rPr>
      </w:pPr>
      <w:r>
        <w:rPr>
          <w:rFonts w:eastAsia="Calibri" w:cstheme="minorHAnsi"/>
          <w:sz w:val="24"/>
          <w:szCs w:val="24"/>
        </w:rPr>
        <w:t>the x-value is beyond one, two or three standard deviations away from the mean</w:t>
      </w:r>
    </w:p>
    <w:p w14:paraId="7E0C8923" w14:textId="26D2C71A" w:rsidR="000540C0" w:rsidRDefault="000540C0" w:rsidP="000202EA">
      <w:pPr>
        <w:pStyle w:val="ListParagraph"/>
        <w:numPr>
          <w:ilvl w:val="1"/>
          <w:numId w:val="21"/>
        </w:numPr>
        <w:rPr>
          <w:rFonts w:eastAsia="Calibri" w:cstheme="minorHAnsi"/>
          <w:sz w:val="24"/>
          <w:szCs w:val="24"/>
        </w:rPr>
      </w:pPr>
      <w:r>
        <w:rPr>
          <w:rFonts w:eastAsia="Calibri" w:cstheme="minorHAnsi"/>
          <w:sz w:val="24"/>
          <w:szCs w:val="24"/>
        </w:rPr>
        <w:t>precision is needed and estimation is not</w:t>
      </w:r>
      <w:r w:rsidR="00204A8B">
        <w:rPr>
          <w:rFonts w:eastAsia="Calibri" w:cstheme="minorHAnsi"/>
          <w:sz w:val="24"/>
          <w:szCs w:val="24"/>
        </w:rPr>
        <w:t xml:space="preserve"> helpful</w:t>
      </w:r>
    </w:p>
    <w:p w14:paraId="2231B4F8" w14:textId="77777777" w:rsidR="00BA7027" w:rsidRDefault="006156C1" w:rsidP="00A22258">
      <w:pPr>
        <w:pStyle w:val="ListParagraph"/>
        <w:numPr>
          <w:ilvl w:val="0"/>
          <w:numId w:val="21"/>
        </w:numPr>
        <w:rPr>
          <w:rFonts w:eastAsia="Calibri" w:cstheme="minorHAnsi"/>
          <w:sz w:val="24"/>
          <w:szCs w:val="24"/>
        </w:rPr>
      </w:pPr>
      <w:r>
        <w:rPr>
          <w:rFonts w:eastAsia="Calibri" w:cstheme="minorHAnsi"/>
          <w:sz w:val="24"/>
          <w:szCs w:val="24"/>
        </w:rPr>
        <w:t>Use</w:t>
      </w:r>
      <w:r w:rsidR="00131239">
        <w:rPr>
          <w:rFonts w:eastAsia="Calibri" w:cstheme="minorHAnsi"/>
          <w:sz w:val="24"/>
          <w:szCs w:val="24"/>
        </w:rPr>
        <w:t xml:space="preserve"> the Probability Calculator</w:t>
      </w:r>
      <w:r w:rsidR="00A22258">
        <w:rPr>
          <w:rFonts w:eastAsia="Calibri" w:cstheme="minorHAnsi"/>
          <w:sz w:val="24"/>
          <w:szCs w:val="24"/>
        </w:rPr>
        <w:t xml:space="preserve"> within the lesson</w:t>
      </w:r>
      <w:r w:rsidR="00A87391">
        <w:rPr>
          <w:rFonts w:eastAsia="Calibri" w:cstheme="minorHAnsi"/>
          <w:sz w:val="24"/>
          <w:szCs w:val="24"/>
        </w:rPr>
        <w:t xml:space="preserve"> to find</w:t>
      </w:r>
      <w:r w:rsidR="001A2FB0">
        <w:rPr>
          <w:rFonts w:eastAsia="Calibri" w:cstheme="minorHAnsi"/>
          <w:sz w:val="24"/>
          <w:szCs w:val="24"/>
        </w:rPr>
        <w:t xml:space="preserve"> the probability that a random x-value is </w:t>
      </w:r>
    </w:p>
    <w:p w14:paraId="3BAA5C2F" w14:textId="5E87B6C0" w:rsidR="00BA7027" w:rsidRDefault="001A2FB0" w:rsidP="00BA7027">
      <w:pPr>
        <w:pStyle w:val="ListParagraph"/>
        <w:numPr>
          <w:ilvl w:val="1"/>
          <w:numId w:val="21"/>
        </w:numPr>
        <w:rPr>
          <w:rFonts w:eastAsia="Calibri" w:cstheme="minorHAnsi"/>
          <w:sz w:val="24"/>
          <w:szCs w:val="24"/>
        </w:rPr>
      </w:pPr>
      <w:r>
        <w:rPr>
          <w:rFonts w:eastAsia="Calibri" w:cstheme="minorHAnsi"/>
          <w:sz w:val="24"/>
          <w:szCs w:val="24"/>
        </w:rPr>
        <w:t>between two values</w:t>
      </w:r>
    </w:p>
    <w:p w14:paraId="0A6F66E8" w14:textId="2BD0C9B4" w:rsidR="00BA7027" w:rsidRPr="006B7957" w:rsidRDefault="001A2FB0" w:rsidP="006B7957">
      <w:pPr>
        <w:pStyle w:val="ListParagraph"/>
        <w:numPr>
          <w:ilvl w:val="1"/>
          <w:numId w:val="21"/>
        </w:numPr>
        <w:rPr>
          <w:rFonts w:eastAsia="Calibri" w:cstheme="minorHAnsi"/>
          <w:sz w:val="24"/>
          <w:szCs w:val="24"/>
        </w:rPr>
      </w:pPr>
      <w:r>
        <w:rPr>
          <w:rFonts w:eastAsia="Calibri" w:cstheme="minorHAnsi"/>
          <w:sz w:val="24"/>
          <w:szCs w:val="24"/>
        </w:rPr>
        <w:t>great</w:t>
      </w:r>
      <w:r w:rsidR="0062693F">
        <w:rPr>
          <w:rFonts w:eastAsia="Calibri" w:cstheme="minorHAnsi"/>
          <w:sz w:val="24"/>
          <w:szCs w:val="24"/>
        </w:rPr>
        <w:t xml:space="preserve">er than a value </w:t>
      </w:r>
    </w:p>
    <w:p w14:paraId="2EC538BB" w14:textId="5136BDBC" w:rsidR="00A22258" w:rsidRPr="00D920EC" w:rsidRDefault="0062693F" w:rsidP="00DC1DB9">
      <w:pPr>
        <w:pStyle w:val="ListParagraph"/>
        <w:numPr>
          <w:ilvl w:val="1"/>
          <w:numId w:val="21"/>
        </w:numPr>
        <w:rPr>
          <w:rFonts w:eastAsia="Calibri" w:cstheme="minorHAnsi"/>
          <w:sz w:val="24"/>
          <w:szCs w:val="24"/>
        </w:rPr>
      </w:pPr>
      <w:r>
        <w:rPr>
          <w:rFonts w:eastAsia="Calibri" w:cstheme="minorHAnsi"/>
          <w:sz w:val="24"/>
          <w:szCs w:val="24"/>
        </w:rPr>
        <w:lastRenderedPageBreak/>
        <w:t>less than a value</w:t>
      </w:r>
    </w:p>
    <w:tbl>
      <w:tblPr>
        <w:tblStyle w:val="TableGrid"/>
        <w:tblW w:w="0" w:type="auto"/>
        <w:tblLook w:val="04A0" w:firstRow="1" w:lastRow="0" w:firstColumn="1" w:lastColumn="0" w:noHBand="0" w:noVBand="1"/>
      </w:tblPr>
      <w:tblGrid>
        <w:gridCol w:w="3943"/>
        <w:gridCol w:w="6847"/>
      </w:tblGrid>
      <w:tr w:rsidR="004D33F9" w14:paraId="23B77CD5" w14:textId="77777777" w:rsidTr="0094133F">
        <w:tc>
          <w:tcPr>
            <w:tcW w:w="3943" w:type="dxa"/>
          </w:tcPr>
          <w:p w14:paraId="3F4CEEBD" w14:textId="0CC348FE" w:rsidR="006605BF" w:rsidRDefault="006605BF" w:rsidP="00570934">
            <w:pPr>
              <w:rPr>
                <w:rFonts w:eastAsia="Calibri" w:cstheme="minorHAnsi"/>
                <w:sz w:val="24"/>
                <w:szCs w:val="24"/>
              </w:rPr>
            </w:pPr>
            <w:r>
              <w:rPr>
                <w:rFonts w:eastAsia="Calibri" w:cstheme="minorHAnsi"/>
                <w:sz w:val="24"/>
                <w:szCs w:val="24"/>
              </w:rPr>
              <w:t>Step 1:</w:t>
            </w:r>
            <w:r w:rsidR="009F2D39">
              <w:rPr>
                <w:rFonts w:eastAsia="Calibri" w:cstheme="minorHAnsi"/>
                <w:sz w:val="24"/>
                <w:szCs w:val="24"/>
              </w:rPr>
              <w:t xml:space="preserve"> </w:t>
            </w:r>
            <w:r w:rsidR="009F2D39">
              <w:rPr>
                <w:rFonts w:eastAsia="Calibri" w:cstheme="minorHAnsi"/>
                <w:sz w:val="24"/>
                <w:szCs w:val="24"/>
              </w:rPr>
              <w:t>Identify the mean, standard deviation, the lower bound and the upper bound of a dataset. (</w:t>
            </w:r>
            <w:r w:rsidR="009F2D39" w:rsidRPr="00B44B9F">
              <w:rPr>
                <w:rFonts w:eastAsia="Calibri" w:cstheme="minorHAnsi"/>
                <w:sz w:val="24"/>
                <w:szCs w:val="24"/>
              </w:rPr>
              <w:t xml:space="preserve">These </w:t>
            </w:r>
            <w:r w:rsidR="009F2D39" w:rsidRPr="00B44B9F">
              <w:rPr>
                <w:rFonts w:eastAsia="Calibri" w:cstheme="minorHAnsi"/>
                <w:b/>
                <w:bCs/>
                <w:sz w:val="24"/>
                <w:szCs w:val="24"/>
              </w:rPr>
              <w:t>must</w:t>
            </w:r>
            <w:r w:rsidR="009F2D39" w:rsidRPr="00B44B9F">
              <w:rPr>
                <w:rFonts w:eastAsia="Calibri" w:cstheme="minorHAnsi"/>
                <w:sz w:val="24"/>
                <w:szCs w:val="24"/>
              </w:rPr>
              <w:t xml:space="preserve"> be identified in order to use the calculator.</w:t>
            </w:r>
            <w:r w:rsidR="009F2D39">
              <w:rPr>
                <w:rFonts w:eastAsia="Calibri" w:cstheme="minorHAnsi"/>
                <w:sz w:val="24"/>
                <w:szCs w:val="24"/>
              </w:rPr>
              <w:t>)</w:t>
            </w:r>
          </w:p>
        </w:tc>
        <w:tc>
          <w:tcPr>
            <w:tcW w:w="6847" w:type="dxa"/>
          </w:tcPr>
          <w:p w14:paraId="632E5340" w14:textId="77777777" w:rsidR="006605BF" w:rsidRPr="006605BF" w:rsidRDefault="006605BF" w:rsidP="006605BF">
            <w:pPr>
              <w:rPr>
                <w:rFonts w:eastAsia="Calibri" w:cstheme="minorHAnsi"/>
                <w:sz w:val="24"/>
                <w:szCs w:val="24"/>
              </w:rPr>
            </w:pPr>
            <w:r w:rsidRPr="006605BF">
              <w:rPr>
                <w:rFonts w:eastAsia="Calibri" w:cstheme="minorHAnsi"/>
                <w:sz w:val="24"/>
                <w:szCs w:val="24"/>
              </w:rPr>
              <w:t>If the lower bound and/or upper bound values are not stated, using a very large or very small number for the bound will be close enough in terms of giving an accurate probability.</w:t>
            </w:r>
          </w:p>
          <w:p w14:paraId="13B91904" w14:textId="77777777" w:rsidR="006605BF" w:rsidRDefault="006605BF" w:rsidP="006605BF">
            <w:pPr>
              <w:rPr>
                <w:rFonts w:eastAsia="Calibri" w:cstheme="minorHAnsi"/>
                <w:sz w:val="24"/>
                <w:szCs w:val="24"/>
              </w:rPr>
            </w:pPr>
          </w:p>
          <w:p w14:paraId="056F8E6C" w14:textId="4AFAD2FD" w:rsidR="006605BF" w:rsidRDefault="006605BF" w:rsidP="00570934">
            <w:pPr>
              <w:rPr>
                <w:rFonts w:eastAsia="Calibri" w:cstheme="minorHAnsi"/>
                <w:sz w:val="24"/>
                <w:szCs w:val="24"/>
              </w:rPr>
            </w:pPr>
            <w:r w:rsidRPr="006605BF">
              <w:rPr>
                <w:rFonts w:eastAsia="Calibri" w:cstheme="minorHAnsi"/>
                <w:sz w:val="24"/>
                <w:szCs w:val="24"/>
              </w:rPr>
              <w:t xml:space="preserve">Ex: </w:t>
            </w:r>
            <m:oMath>
              <m:r>
                <w:rPr>
                  <w:rFonts w:ascii="Cambria Math" w:eastAsia="Calibri" w:hAnsi="Cambria Math" w:cstheme="minorHAnsi"/>
                  <w:sz w:val="24"/>
                  <w:szCs w:val="24"/>
                </w:rPr>
                <m:t xml:space="preserve">P </m:t>
              </m:r>
              <m:d>
                <m:dPr>
                  <m:ctrlPr>
                    <w:rPr>
                      <w:rFonts w:ascii="Cambria Math" w:eastAsia="Calibri" w:hAnsi="Cambria Math" w:cstheme="minorHAnsi"/>
                      <w:i/>
                      <w:sz w:val="24"/>
                      <w:szCs w:val="24"/>
                    </w:rPr>
                  </m:ctrlPr>
                </m:dPr>
                <m:e>
                  <m:r>
                    <w:rPr>
                      <w:rFonts w:ascii="Cambria Math" w:eastAsia="Calibri" w:hAnsi="Cambria Math" w:cstheme="minorHAnsi"/>
                      <w:sz w:val="24"/>
                      <w:szCs w:val="24"/>
                    </w:rPr>
                    <m:t>x&gt;100</m:t>
                  </m:r>
                </m:e>
              </m:d>
            </m:oMath>
            <w:r w:rsidRPr="006605BF">
              <w:rPr>
                <w:rFonts w:eastAsia="Calibri" w:cstheme="minorHAnsi"/>
                <w:sz w:val="24"/>
                <w:szCs w:val="24"/>
              </w:rPr>
              <w:t xml:space="preserve"> for the lower bound and </w:t>
            </w:r>
            <m:oMath>
              <m:r>
                <w:rPr>
                  <w:rFonts w:ascii="Cambria Math" w:eastAsia="Calibri" w:hAnsi="Cambria Math" w:cstheme="minorHAnsi"/>
                  <w:sz w:val="24"/>
                  <w:szCs w:val="24"/>
                </w:rPr>
                <m:t>P ( x&lt;100)</m:t>
              </m:r>
            </m:oMath>
            <w:r w:rsidRPr="006605BF">
              <w:rPr>
                <w:rFonts w:eastAsia="Calibri" w:cstheme="minorHAnsi"/>
                <w:sz w:val="24"/>
                <w:szCs w:val="24"/>
              </w:rPr>
              <w:t xml:space="preserve"> for the upper bound</w:t>
            </w:r>
          </w:p>
        </w:tc>
      </w:tr>
      <w:tr w:rsidR="004D33F9" w14:paraId="1A78024F" w14:textId="77777777" w:rsidTr="0094133F">
        <w:tc>
          <w:tcPr>
            <w:tcW w:w="3943" w:type="dxa"/>
          </w:tcPr>
          <w:p w14:paraId="44F813ED" w14:textId="0645A746" w:rsidR="009F2D39" w:rsidRDefault="009F2D39" w:rsidP="009F2D39">
            <w:pPr>
              <w:rPr>
                <w:rFonts w:eastAsia="Calibri" w:cstheme="minorHAnsi"/>
                <w:sz w:val="24"/>
                <w:szCs w:val="24"/>
              </w:rPr>
            </w:pPr>
            <w:r w:rsidRPr="009F2D39">
              <w:rPr>
                <w:rFonts w:eastAsia="Calibri" w:cstheme="minorHAnsi"/>
                <w:sz w:val="24"/>
                <w:szCs w:val="24"/>
              </w:rPr>
              <w:t xml:space="preserve">Step 2: Click on the calculator at the top of the </w:t>
            </w:r>
            <w:r>
              <w:rPr>
                <w:rFonts w:eastAsia="Calibri" w:cstheme="minorHAnsi"/>
                <w:sz w:val="24"/>
                <w:szCs w:val="24"/>
              </w:rPr>
              <w:t xml:space="preserve">lesson </w:t>
            </w:r>
            <w:r w:rsidRPr="009F2D39">
              <w:rPr>
                <w:rFonts w:eastAsia="Calibri" w:cstheme="minorHAnsi"/>
                <w:sz w:val="24"/>
                <w:szCs w:val="24"/>
              </w:rPr>
              <w:t xml:space="preserve">page </w:t>
            </w:r>
          </w:p>
          <w:p w14:paraId="025D5E29" w14:textId="392EE6EC" w:rsidR="009353CC" w:rsidRPr="009F2D39" w:rsidRDefault="009353CC" w:rsidP="009F2D39">
            <w:pPr>
              <w:rPr>
                <w:rFonts w:eastAsia="Calibri" w:cstheme="minorHAnsi"/>
                <w:sz w:val="24"/>
                <w:szCs w:val="24"/>
              </w:rPr>
            </w:pPr>
            <w:r w:rsidRPr="00415761">
              <w:drawing>
                <wp:anchor distT="0" distB="0" distL="114300" distR="114300" simplePos="0" relativeHeight="251661312" behindDoc="0" locked="0" layoutInCell="1" allowOverlap="1" wp14:anchorId="7C2141F0" wp14:editId="46613893">
                  <wp:simplePos x="0" y="0"/>
                  <wp:positionH relativeFrom="column">
                    <wp:posOffset>461693</wp:posOffset>
                  </wp:positionH>
                  <wp:positionV relativeFrom="paragraph">
                    <wp:posOffset>52158</wp:posOffset>
                  </wp:positionV>
                  <wp:extent cx="1038860" cy="280035"/>
                  <wp:effectExtent l="0" t="0" r="8890" b="5715"/>
                  <wp:wrapThrough wrapText="bothSides">
                    <wp:wrapPolygon edited="0">
                      <wp:start x="0" y="0"/>
                      <wp:lineTo x="0" y="20571"/>
                      <wp:lineTo x="21389" y="20571"/>
                      <wp:lineTo x="21389" y="0"/>
                      <wp:lineTo x="0" y="0"/>
                    </wp:wrapPolygon>
                  </wp:wrapThrough>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extLst>
                              <a:ext uri="{28A0092B-C50C-407E-A947-70E740481C1C}">
                                <a14:useLocalDpi xmlns:a14="http://schemas.microsoft.com/office/drawing/2010/main" val="0"/>
                              </a:ext>
                            </a:extLst>
                          </a:blip>
                          <a:stretch>
                            <a:fillRect/>
                          </a:stretch>
                        </pic:blipFill>
                        <pic:spPr>
                          <a:xfrm>
                            <a:off x="0" y="0"/>
                            <a:ext cx="1038860" cy="280035"/>
                          </a:xfrm>
                          <a:prstGeom prst="rect">
                            <a:avLst/>
                          </a:prstGeom>
                        </pic:spPr>
                      </pic:pic>
                    </a:graphicData>
                  </a:graphic>
                  <wp14:sizeRelH relativeFrom="margin">
                    <wp14:pctWidth>0</wp14:pctWidth>
                  </wp14:sizeRelH>
                  <wp14:sizeRelV relativeFrom="margin">
                    <wp14:pctHeight>0</wp14:pctHeight>
                  </wp14:sizeRelV>
                </wp:anchor>
              </w:drawing>
            </w:r>
          </w:p>
          <w:p w14:paraId="513CC8AD" w14:textId="77777777" w:rsidR="006605BF" w:rsidRDefault="006605BF" w:rsidP="00570934">
            <w:pPr>
              <w:rPr>
                <w:rFonts w:eastAsia="Calibri" w:cstheme="minorHAnsi"/>
                <w:sz w:val="24"/>
                <w:szCs w:val="24"/>
              </w:rPr>
            </w:pPr>
          </w:p>
        </w:tc>
        <w:tc>
          <w:tcPr>
            <w:tcW w:w="6847" w:type="dxa"/>
          </w:tcPr>
          <w:p w14:paraId="2C9DE167" w14:textId="77777777" w:rsidR="006605BF" w:rsidRDefault="004618F2" w:rsidP="00570934">
            <w:pPr>
              <w:rPr>
                <w:rFonts w:eastAsia="Calibri" w:cstheme="minorHAnsi"/>
                <w:sz w:val="24"/>
                <w:szCs w:val="24"/>
              </w:rPr>
            </w:pPr>
            <w:r>
              <w:rPr>
                <w:rFonts w:eastAsia="Calibri" w:cstheme="minorHAnsi"/>
                <w:sz w:val="24"/>
                <w:szCs w:val="24"/>
              </w:rPr>
              <w:t>This will appear after clicking on the Probability Calculator</w:t>
            </w:r>
            <w:r w:rsidR="00D44E2A">
              <w:rPr>
                <w:rFonts w:eastAsia="Calibri" w:cstheme="minorHAnsi"/>
                <w:sz w:val="24"/>
                <w:szCs w:val="24"/>
              </w:rPr>
              <w:t>:</w:t>
            </w:r>
          </w:p>
          <w:p w14:paraId="3A6CD9E1" w14:textId="0A63707F" w:rsidR="00D44E2A" w:rsidRDefault="003672C4" w:rsidP="00D44E2A">
            <w:pPr>
              <w:jc w:val="center"/>
              <w:rPr>
                <w:rFonts w:eastAsia="Calibri" w:cstheme="minorHAnsi"/>
                <w:sz w:val="24"/>
                <w:szCs w:val="24"/>
              </w:rPr>
            </w:pPr>
            <w:r w:rsidRPr="003672C4">
              <w:rPr>
                <w:rFonts w:eastAsia="Calibri" w:cstheme="minorHAnsi"/>
                <w:sz w:val="24"/>
                <w:szCs w:val="24"/>
              </w:rPr>
              <w:drawing>
                <wp:inline distT="0" distB="0" distL="0" distR="0" wp14:anchorId="23DF7BB9" wp14:editId="08D96201">
                  <wp:extent cx="3396044" cy="2651436"/>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3404657" cy="2658161"/>
                          </a:xfrm>
                          <a:prstGeom prst="rect">
                            <a:avLst/>
                          </a:prstGeom>
                        </pic:spPr>
                      </pic:pic>
                    </a:graphicData>
                  </a:graphic>
                </wp:inline>
              </w:drawing>
            </w:r>
          </w:p>
          <w:p w14:paraId="2333A599" w14:textId="77777777" w:rsidR="004B35EB" w:rsidRDefault="00531F2F" w:rsidP="00444F7C">
            <w:pPr>
              <w:rPr>
                <w:rFonts w:eastAsia="Calibri" w:cstheme="minorHAnsi"/>
                <w:sz w:val="24"/>
                <w:szCs w:val="24"/>
              </w:rPr>
            </w:pPr>
            <w:r>
              <w:rPr>
                <w:rFonts w:eastAsia="Calibri" w:cstheme="minorHAnsi"/>
                <w:sz w:val="24"/>
                <w:szCs w:val="24"/>
              </w:rPr>
              <w:t>The calculator is automatically set to</w:t>
            </w:r>
            <w:r w:rsidR="004B35EB">
              <w:rPr>
                <w:rFonts w:eastAsia="Calibri" w:cstheme="minorHAnsi"/>
                <w:sz w:val="24"/>
                <w:szCs w:val="24"/>
              </w:rPr>
              <w:t>:</w:t>
            </w:r>
          </w:p>
          <w:p w14:paraId="7D12273D" w14:textId="77777777" w:rsidR="004B35EB" w:rsidRDefault="00531F2F" w:rsidP="00444F7C">
            <w:pPr>
              <w:pStyle w:val="ListParagraph"/>
              <w:numPr>
                <w:ilvl w:val="0"/>
                <w:numId w:val="22"/>
              </w:numPr>
              <w:rPr>
                <w:rFonts w:eastAsia="Calibri" w:cstheme="minorHAnsi"/>
                <w:sz w:val="24"/>
                <w:szCs w:val="24"/>
              </w:rPr>
            </w:pPr>
            <w:r w:rsidRPr="004B35EB">
              <w:rPr>
                <w:rFonts w:eastAsia="Calibri" w:cstheme="minorHAnsi"/>
                <w:sz w:val="24"/>
                <w:szCs w:val="24"/>
              </w:rPr>
              <w:t>a normal distribution</w:t>
            </w:r>
            <w:r w:rsidR="00AB2BA2" w:rsidRPr="004B35EB">
              <w:rPr>
                <w:rFonts w:eastAsia="Calibri" w:cstheme="minorHAnsi"/>
                <w:sz w:val="24"/>
                <w:szCs w:val="24"/>
              </w:rPr>
              <w:t xml:space="preserve"> </w:t>
            </w:r>
          </w:p>
          <w:p w14:paraId="6F6F6A2F" w14:textId="3FBCE31F" w:rsidR="004B35EB" w:rsidRDefault="00AB2BA2" w:rsidP="00444F7C">
            <w:pPr>
              <w:pStyle w:val="ListParagraph"/>
              <w:numPr>
                <w:ilvl w:val="0"/>
                <w:numId w:val="22"/>
              </w:numPr>
              <w:rPr>
                <w:rFonts w:eastAsia="Calibri" w:cstheme="minorHAnsi"/>
                <w:sz w:val="24"/>
                <w:szCs w:val="24"/>
              </w:rPr>
            </w:pPr>
            <w:r w:rsidRPr="004B35EB">
              <w:rPr>
                <w:rFonts w:eastAsia="Calibri" w:cstheme="minorHAnsi"/>
                <w:sz w:val="24"/>
                <w:szCs w:val="24"/>
              </w:rPr>
              <w:t>mean (</w:t>
            </w:r>
            <m:oMath>
              <m:r>
                <w:rPr>
                  <w:rFonts w:ascii="Cambria Math" w:eastAsia="Calibri" w:hAnsi="Cambria Math" w:cstheme="minorHAnsi"/>
                  <w:sz w:val="24"/>
                  <w:szCs w:val="24"/>
                </w:rPr>
                <m:t>μ)</m:t>
              </m:r>
            </m:oMath>
            <w:r w:rsidRPr="004B35EB">
              <w:rPr>
                <w:rFonts w:eastAsia="Calibri" w:cstheme="minorHAnsi"/>
                <w:sz w:val="24"/>
                <w:szCs w:val="24"/>
              </w:rPr>
              <w:t xml:space="preserve"> of 0 </w:t>
            </w:r>
          </w:p>
          <w:p w14:paraId="5503148D" w14:textId="77777777" w:rsidR="00560A1D" w:rsidRDefault="00AB2BA2" w:rsidP="00444F7C">
            <w:pPr>
              <w:pStyle w:val="ListParagraph"/>
              <w:numPr>
                <w:ilvl w:val="0"/>
                <w:numId w:val="22"/>
              </w:numPr>
              <w:rPr>
                <w:rFonts w:eastAsia="Calibri" w:cstheme="minorHAnsi"/>
                <w:sz w:val="24"/>
                <w:szCs w:val="24"/>
              </w:rPr>
            </w:pPr>
            <w:r w:rsidRPr="004B35EB">
              <w:rPr>
                <w:rFonts w:eastAsia="Calibri" w:cstheme="minorHAnsi"/>
                <w:sz w:val="24"/>
                <w:szCs w:val="24"/>
              </w:rPr>
              <w:t>standard deviation</w:t>
            </w:r>
            <w:r w:rsidR="00F27488" w:rsidRPr="004B35EB">
              <w:rPr>
                <w:rFonts w:eastAsia="Calibri" w:cstheme="minorHAnsi"/>
                <w:sz w:val="24"/>
                <w:szCs w:val="24"/>
              </w:rPr>
              <w:t xml:space="preserve"> (</w:t>
            </w:r>
            <m:oMath>
              <m:r>
                <w:rPr>
                  <w:rFonts w:ascii="Cambria Math" w:eastAsia="Calibri" w:hAnsi="Cambria Math" w:cstheme="minorHAnsi"/>
                  <w:sz w:val="24"/>
                  <w:szCs w:val="24"/>
                </w:rPr>
                <m:t>σ)</m:t>
              </m:r>
            </m:oMath>
            <w:r w:rsidR="00F27488" w:rsidRPr="004B35EB">
              <w:rPr>
                <w:rFonts w:eastAsia="Calibri" w:cstheme="minorHAnsi"/>
                <w:sz w:val="24"/>
                <w:szCs w:val="24"/>
              </w:rPr>
              <w:t xml:space="preserve"> of 1</w:t>
            </w:r>
          </w:p>
          <w:p w14:paraId="08007F4B" w14:textId="77777777" w:rsidR="002A34CC" w:rsidRDefault="002A34CC" w:rsidP="00444F7C">
            <w:pPr>
              <w:pStyle w:val="ListParagraph"/>
              <w:numPr>
                <w:ilvl w:val="0"/>
                <w:numId w:val="22"/>
              </w:numPr>
              <w:rPr>
                <w:rFonts w:eastAsia="Calibri" w:cstheme="minorHAnsi"/>
                <w:sz w:val="24"/>
                <w:szCs w:val="24"/>
              </w:rPr>
            </w:pPr>
            <w:r>
              <w:rPr>
                <w:rFonts w:eastAsia="Calibri" w:cstheme="minorHAnsi"/>
                <w:sz w:val="24"/>
                <w:szCs w:val="24"/>
              </w:rPr>
              <w:t>lower bound value of -1</w:t>
            </w:r>
          </w:p>
          <w:p w14:paraId="23EB71C3" w14:textId="081C462D" w:rsidR="002A34CC" w:rsidRPr="004B35EB" w:rsidRDefault="002A34CC" w:rsidP="00444F7C">
            <w:pPr>
              <w:pStyle w:val="ListParagraph"/>
              <w:numPr>
                <w:ilvl w:val="0"/>
                <w:numId w:val="22"/>
              </w:numPr>
              <w:rPr>
                <w:rFonts w:eastAsia="Calibri" w:cstheme="minorHAnsi"/>
                <w:sz w:val="24"/>
                <w:szCs w:val="24"/>
              </w:rPr>
            </w:pPr>
            <w:r>
              <w:rPr>
                <w:rFonts w:eastAsia="Calibri" w:cstheme="minorHAnsi"/>
                <w:sz w:val="24"/>
                <w:szCs w:val="24"/>
              </w:rPr>
              <w:t xml:space="preserve">upper bound value of </w:t>
            </w:r>
            <w:r w:rsidR="00D37A0D">
              <w:rPr>
                <w:rFonts w:eastAsia="Calibri" w:cstheme="minorHAnsi"/>
                <w:sz w:val="24"/>
                <w:szCs w:val="24"/>
              </w:rPr>
              <w:t>1</w:t>
            </w:r>
          </w:p>
        </w:tc>
      </w:tr>
      <w:tr w:rsidR="004D33F9" w14:paraId="6AD4FA83" w14:textId="77777777" w:rsidTr="0094133F">
        <w:tc>
          <w:tcPr>
            <w:tcW w:w="3943" w:type="dxa"/>
          </w:tcPr>
          <w:p w14:paraId="08FD5A95" w14:textId="5374AB6B" w:rsidR="006605BF" w:rsidRDefault="00476EE3" w:rsidP="00570934">
            <w:pPr>
              <w:rPr>
                <w:rFonts w:eastAsia="Calibri" w:cstheme="minorHAnsi"/>
                <w:sz w:val="24"/>
                <w:szCs w:val="24"/>
              </w:rPr>
            </w:pPr>
            <w:r>
              <w:rPr>
                <w:rFonts w:eastAsia="Calibri" w:cstheme="minorHAnsi"/>
                <w:sz w:val="24"/>
                <w:szCs w:val="24"/>
              </w:rPr>
              <w:t>Step 3:</w:t>
            </w:r>
            <w:r w:rsidR="00605B50">
              <w:rPr>
                <w:rFonts w:eastAsia="Calibri" w:cstheme="minorHAnsi"/>
                <w:sz w:val="24"/>
                <w:szCs w:val="24"/>
              </w:rPr>
              <w:t xml:space="preserve"> Enter values for </w:t>
            </w:r>
            <w:r w:rsidR="0039689A">
              <w:rPr>
                <w:rFonts w:eastAsia="Calibri" w:cstheme="minorHAnsi"/>
                <w:sz w:val="24"/>
                <w:szCs w:val="24"/>
              </w:rPr>
              <w:t>mean, standard deviation, lower bound and upper bound</w:t>
            </w:r>
          </w:p>
        </w:tc>
        <w:tc>
          <w:tcPr>
            <w:tcW w:w="6847" w:type="dxa"/>
          </w:tcPr>
          <w:p w14:paraId="0BB614DA" w14:textId="77777777" w:rsidR="00AC4B83" w:rsidRDefault="00363086" w:rsidP="00570934">
            <w:pPr>
              <w:rPr>
                <w:rFonts w:eastAsia="Calibri" w:cstheme="minorHAnsi"/>
                <w:sz w:val="24"/>
                <w:szCs w:val="24"/>
              </w:rPr>
            </w:pPr>
            <w:r>
              <w:rPr>
                <w:rFonts w:eastAsia="Calibri" w:cstheme="minorHAnsi"/>
                <w:sz w:val="24"/>
                <w:szCs w:val="24"/>
              </w:rPr>
              <w:t xml:space="preserve">Click in one of the areas where the values need to be added. </w:t>
            </w:r>
            <w:r w:rsidR="00CF5CA7">
              <w:rPr>
                <w:rFonts w:eastAsia="Calibri" w:cstheme="minorHAnsi"/>
                <w:sz w:val="24"/>
                <w:szCs w:val="24"/>
              </w:rPr>
              <w:t xml:space="preserve">A keyboard icon will appear in the bottom left of the calculator box. </w:t>
            </w:r>
          </w:p>
          <w:p w14:paraId="3FB184C8" w14:textId="06C6EFB6" w:rsidR="00AC4B83" w:rsidRDefault="00AC4B83" w:rsidP="00AC4B83">
            <w:pPr>
              <w:jc w:val="center"/>
              <w:rPr>
                <w:rFonts w:eastAsia="Calibri" w:cstheme="minorHAnsi"/>
                <w:sz w:val="24"/>
                <w:szCs w:val="24"/>
              </w:rPr>
            </w:pPr>
            <w:r w:rsidRPr="00AC4B83">
              <w:rPr>
                <w:rFonts w:eastAsia="Calibri" w:cstheme="minorHAnsi"/>
                <w:sz w:val="24"/>
                <w:szCs w:val="24"/>
              </w:rPr>
              <w:lastRenderedPageBreak/>
              <w:drawing>
                <wp:inline distT="0" distB="0" distL="0" distR="0" wp14:anchorId="18E6DE34" wp14:editId="356CEB90">
                  <wp:extent cx="2994693" cy="2326512"/>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3014310" cy="2341752"/>
                          </a:xfrm>
                          <a:prstGeom prst="rect">
                            <a:avLst/>
                          </a:prstGeom>
                        </pic:spPr>
                      </pic:pic>
                    </a:graphicData>
                  </a:graphic>
                </wp:inline>
              </w:drawing>
            </w:r>
          </w:p>
          <w:p w14:paraId="7F7C67AB" w14:textId="77777777" w:rsidR="006605BF" w:rsidRDefault="00CF5CA7" w:rsidP="00570934">
            <w:pPr>
              <w:rPr>
                <w:rFonts w:eastAsia="Calibri" w:cstheme="minorHAnsi"/>
                <w:sz w:val="24"/>
                <w:szCs w:val="24"/>
              </w:rPr>
            </w:pPr>
            <w:r>
              <w:rPr>
                <w:rFonts w:eastAsia="Calibri" w:cstheme="minorHAnsi"/>
                <w:sz w:val="24"/>
                <w:szCs w:val="24"/>
              </w:rPr>
              <w:t>Click on the</w:t>
            </w:r>
            <w:r w:rsidR="00D33A3B">
              <w:rPr>
                <w:rFonts w:eastAsia="Calibri" w:cstheme="minorHAnsi"/>
                <w:sz w:val="24"/>
                <w:szCs w:val="24"/>
              </w:rPr>
              <w:t xml:space="preserve"> </w:t>
            </w:r>
            <w:r w:rsidR="00337590">
              <w:rPr>
                <w:rFonts w:eastAsia="Calibri" w:cstheme="minorHAnsi"/>
                <w:sz w:val="24"/>
                <w:szCs w:val="24"/>
              </w:rPr>
              <w:t>icon and the keyboard will appear:</w:t>
            </w:r>
          </w:p>
          <w:p w14:paraId="4E5D8FD7" w14:textId="77777777" w:rsidR="00337590" w:rsidRDefault="00327ADF" w:rsidP="00327ADF">
            <w:pPr>
              <w:jc w:val="center"/>
              <w:rPr>
                <w:rFonts w:eastAsia="Calibri" w:cstheme="minorHAnsi"/>
                <w:sz w:val="24"/>
                <w:szCs w:val="24"/>
              </w:rPr>
            </w:pPr>
            <w:r w:rsidRPr="00327ADF">
              <w:rPr>
                <w:rFonts w:eastAsia="Calibri" w:cstheme="minorHAnsi"/>
                <w:sz w:val="24"/>
                <w:szCs w:val="24"/>
              </w:rPr>
              <w:drawing>
                <wp:inline distT="0" distB="0" distL="0" distR="0" wp14:anchorId="0C26F59D" wp14:editId="4EE882D8">
                  <wp:extent cx="2867573" cy="2245489"/>
                  <wp:effectExtent l="0" t="0" r="9525" b="254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2873559" cy="2250177"/>
                          </a:xfrm>
                          <a:prstGeom prst="rect">
                            <a:avLst/>
                          </a:prstGeom>
                        </pic:spPr>
                      </pic:pic>
                    </a:graphicData>
                  </a:graphic>
                </wp:inline>
              </w:drawing>
            </w:r>
          </w:p>
          <w:p w14:paraId="7F7C357A" w14:textId="77777777" w:rsidR="00327ADF" w:rsidRDefault="004D33F9" w:rsidP="00327ADF">
            <w:pPr>
              <w:rPr>
                <w:rFonts w:eastAsia="Calibri" w:cstheme="minorHAnsi"/>
                <w:sz w:val="24"/>
                <w:szCs w:val="24"/>
              </w:rPr>
            </w:pPr>
            <w:r>
              <w:rPr>
                <w:rFonts w:eastAsia="Calibri" w:cstheme="minorHAnsi"/>
                <w:sz w:val="24"/>
                <w:szCs w:val="24"/>
              </w:rPr>
              <w:t>Enter each value:</w:t>
            </w:r>
          </w:p>
          <w:p w14:paraId="7A88BD59" w14:textId="78990614" w:rsidR="004D33F9" w:rsidRDefault="004D33F9" w:rsidP="00327ADF">
            <w:pPr>
              <w:rPr>
                <w:rFonts w:eastAsia="Calibri" w:cstheme="minorHAnsi"/>
                <w:sz w:val="24"/>
                <w:szCs w:val="24"/>
              </w:rPr>
            </w:pPr>
            <w:r w:rsidRPr="004D33F9">
              <w:rPr>
                <w:rFonts w:eastAsia="Calibri" w:cstheme="minorHAnsi"/>
                <w:sz w:val="24"/>
                <w:szCs w:val="24"/>
              </w:rPr>
              <w:drawing>
                <wp:inline distT="0" distB="0" distL="0" distR="0" wp14:anchorId="218B1F29" wp14:editId="6730401F">
                  <wp:extent cx="4210887" cy="2830010"/>
                  <wp:effectExtent l="0" t="0" r="0" b="889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4221017" cy="2836818"/>
                          </a:xfrm>
                          <a:prstGeom prst="rect">
                            <a:avLst/>
                          </a:prstGeom>
                        </pic:spPr>
                      </pic:pic>
                    </a:graphicData>
                  </a:graphic>
                </wp:inline>
              </w:drawing>
            </w:r>
          </w:p>
        </w:tc>
      </w:tr>
      <w:tr w:rsidR="004D33F9" w14:paraId="00EE2391" w14:textId="77777777" w:rsidTr="0094133F">
        <w:tc>
          <w:tcPr>
            <w:tcW w:w="3943" w:type="dxa"/>
          </w:tcPr>
          <w:p w14:paraId="3184513E" w14:textId="5587BCCD" w:rsidR="006605BF" w:rsidRDefault="00DA58A2" w:rsidP="00570934">
            <w:pPr>
              <w:rPr>
                <w:rFonts w:eastAsia="Calibri" w:cstheme="minorHAnsi"/>
                <w:sz w:val="24"/>
                <w:szCs w:val="24"/>
              </w:rPr>
            </w:pPr>
            <w:r>
              <w:rPr>
                <w:rFonts w:eastAsia="Calibri" w:cstheme="minorHAnsi"/>
                <w:sz w:val="24"/>
                <w:szCs w:val="24"/>
              </w:rPr>
              <w:lastRenderedPageBreak/>
              <w:t xml:space="preserve">Step 4: </w:t>
            </w:r>
            <w:r w:rsidR="00E91ECD">
              <w:rPr>
                <w:rFonts w:eastAsia="Calibri" w:cstheme="minorHAnsi"/>
                <w:sz w:val="24"/>
                <w:szCs w:val="24"/>
              </w:rPr>
              <w:t>Calculate</w:t>
            </w:r>
            <w:r w:rsidR="00E355A5">
              <w:rPr>
                <w:rFonts w:eastAsia="Calibri" w:cstheme="minorHAnsi"/>
                <w:sz w:val="24"/>
                <w:szCs w:val="24"/>
              </w:rPr>
              <w:t xml:space="preserve"> the probability</w:t>
            </w:r>
          </w:p>
          <w:p w14:paraId="23611048" w14:textId="77777777" w:rsidR="00E355A5" w:rsidRDefault="00E355A5" w:rsidP="00570934">
            <w:pPr>
              <w:rPr>
                <w:rFonts w:eastAsia="Calibri" w:cstheme="minorHAnsi"/>
                <w:sz w:val="24"/>
                <w:szCs w:val="24"/>
              </w:rPr>
            </w:pPr>
          </w:p>
          <w:p w14:paraId="079B651C" w14:textId="38E2B27A" w:rsidR="00E355A5" w:rsidRDefault="00E355A5" w:rsidP="00570934">
            <w:pPr>
              <w:rPr>
                <w:rFonts w:eastAsia="Calibri" w:cstheme="minorHAnsi"/>
                <w:sz w:val="24"/>
                <w:szCs w:val="24"/>
              </w:rPr>
            </w:pPr>
            <w:r>
              <w:rPr>
                <w:rFonts w:eastAsia="Calibri" w:cstheme="minorHAnsi"/>
                <w:sz w:val="24"/>
                <w:szCs w:val="24"/>
              </w:rPr>
              <w:t xml:space="preserve">The </w:t>
            </w:r>
            <w:r w:rsidR="001B7AB1">
              <w:rPr>
                <w:rFonts w:eastAsia="Calibri" w:cstheme="minorHAnsi"/>
                <w:sz w:val="24"/>
                <w:szCs w:val="24"/>
              </w:rPr>
              <w:t>calculator</w:t>
            </w:r>
            <w:r>
              <w:rPr>
                <w:rFonts w:eastAsia="Calibri" w:cstheme="minorHAnsi"/>
                <w:sz w:val="24"/>
                <w:szCs w:val="24"/>
              </w:rPr>
              <w:t xml:space="preserve"> automatically calculates</w:t>
            </w:r>
            <w:r w:rsidR="00727E8C">
              <w:rPr>
                <w:rFonts w:eastAsia="Calibri" w:cstheme="minorHAnsi"/>
                <w:sz w:val="24"/>
                <w:szCs w:val="24"/>
              </w:rPr>
              <w:t xml:space="preserve"> and the bell curve updates as each value is entered.  After all values are entered, the probability is displayed</w:t>
            </w:r>
            <w:r w:rsidR="001B24F9">
              <w:rPr>
                <w:rFonts w:eastAsia="Calibri" w:cstheme="minorHAnsi"/>
                <w:sz w:val="24"/>
                <w:szCs w:val="24"/>
              </w:rPr>
              <w:t xml:space="preserve"> and needs to be converted into a percent</w:t>
            </w:r>
            <w:r w:rsidR="00892919">
              <w:rPr>
                <w:rFonts w:eastAsia="Calibri" w:cstheme="minorHAnsi"/>
                <w:sz w:val="24"/>
                <w:szCs w:val="24"/>
              </w:rPr>
              <w:t xml:space="preserve"> by multiplying it by 100.</w:t>
            </w:r>
          </w:p>
        </w:tc>
        <w:tc>
          <w:tcPr>
            <w:tcW w:w="6847" w:type="dxa"/>
          </w:tcPr>
          <w:p w14:paraId="1F23597E" w14:textId="52BE3A01" w:rsidR="006605BF" w:rsidRDefault="00892919" w:rsidP="00892919">
            <w:pPr>
              <w:jc w:val="center"/>
              <w:rPr>
                <w:rFonts w:eastAsia="Calibri" w:cstheme="minorHAnsi"/>
                <w:sz w:val="24"/>
                <w:szCs w:val="24"/>
              </w:rPr>
            </w:pPr>
            <w:r w:rsidRPr="00790650">
              <w:rPr>
                <w:sz w:val="24"/>
                <w:szCs w:val="24"/>
              </w:rPr>
              <w:drawing>
                <wp:inline distT="0" distB="0" distL="0" distR="0" wp14:anchorId="66C40A12" wp14:editId="09C344A3">
                  <wp:extent cx="3622166" cy="2806861"/>
                  <wp:effectExtent l="0" t="0" r="0" b="0"/>
                  <wp:docPr id="690570274" name="Picture 690570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3624519" cy="2808684"/>
                          </a:xfrm>
                          <a:prstGeom prst="rect">
                            <a:avLst/>
                          </a:prstGeom>
                        </pic:spPr>
                      </pic:pic>
                    </a:graphicData>
                  </a:graphic>
                </wp:inline>
              </w:drawing>
            </w:r>
          </w:p>
          <w:p w14:paraId="0FABDD1F" w14:textId="77777777" w:rsidR="00FD656B" w:rsidRDefault="00FD656B" w:rsidP="00570934">
            <w:pPr>
              <w:rPr>
                <w:sz w:val="24"/>
                <w:szCs w:val="24"/>
              </w:rPr>
            </w:pPr>
            <w:r w:rsidRPr="00E91ECD">
              <w:rPr>
                <w:rFonts w:eastAsia="Calibri" w:cstheme="minorHAnsi"/>
                <w:sz w:val="24"/>
                <w:szCs w:val="24"/>
              </w:rPr>
              <w:t xml:space="preserve">This image shows the </w:t>
            </w:r>
            <w:r w:rsidR="00903617" w:rsidRPr="00E91ECD">
              <w:rPr>
                <w:rFonts w:eastAsia="Calibri" w:cstheme="minorHAnsi"/>
                <w:sz w:val="24"/>
                <w:szCs w:val="24"/>
              </w:rPr>
              <w:t xml:space="preserve">answer to Example 1 a: </w:t>
            </w:r>
            <w:r w:rsidR="00386052" w:rsidRPr="00E91ECD">
              <w:rPr>
                <w:sz w:val="24"/>
                <w:szCs w:val="24"/>
              </w:rPr>
              <w:t>The number of hours people spend traveling for the holidays is normally distributed, with a mean of</w:t>
            </w:r>
            <w:r w:rsidR="00B761C9" w:rsidRPr="00E91ECD">
              <w:rPr>
                <w:sz w:val="24"/>
                <w:szCs w:val="24"/>
              </w:rPr>
              <w:t xml:space="preserve"> 4.5</w:t>
            </w:r>
            <w:r w:rsidR="00386052" w:rsidRPr="00E91ECD">
              <w:rPr>
                <w:sz w:val="24"/>
                <w:szCs w:val="24"/>
              </w:rPr>
              <w:t xml:space="preserve"> hours and a standard deviation of</w:t>
            </w:r>
            <w:r w:rsidR="00B761C9" w:rsidRPr="00E91ECD">
              <w:rPr>
                <w:sz w:val="24"/>
                <w:szCs w:val="24"/>
              </w:rPr>
              <w:t xml:space="preserve"> 0.75</w:t>
            </w:r>
            <w:r w:rsidR="00386052" w:rsidRPr="00E91ECD">
              <w:rPr>
                <w:sz w:val="24"/>
                <w:szCs w:val="24"/>
              </w:rPr>
              <w:t xml:space="preserve"> hours.</w:t>
            </w:r>
            <w:r w:rsidR="00386052" w:rsidRPr="00E91ECD">
              <w:rPr>
                <w:sz w:val="24"/>
                <w:szCs w:val="24"/>
              </w:rPr>
              <w:t xml:space="preserve"> </w:t>
            </w:r>
            <w:r w:rsidR="00386052" w:rsidRPr="00E91ECD">
              <w:rPr>
                <w:sz w:val="24"/>
                <w:szCs w:val="24"/>
              </w:rPr>
              <w:t>Find the probability that a person chosen at random spends from</w:t>
            </w:r>
            <w:r w:rsidR="00386052" w:rsidRPr="00E91ECD">
              <w:rPr>
                <w:sz w:val="24"/>
                <w:szCs w:val="24"/>
              </w:rPr>
              <w:t xml:space="preserve"> 2.5</w:t>
            </w:r>
            <w:r w:rsidR="00386052" w:rsidRPr="00E91ECD">
              <w:rPr>
                <w:sz w:val="24"/>
                <w:szCs w:val="24"/>
              </w:rPr>
              <w:t xml:space="preserve"> to 5 hours traveling for the holidays.</w:t>
            </w:r>
          </w:p>
          <w:p w14:paraId="1629C6A3" w14:textId="196FEB1A" w:rsidR="0050095F" w:rsidRDefault="0050095F" w:rsidP="00790650">
            <w:pPr>
              <w:jc w:val="center"/>
              <w:rPr>
                <w:sz w:val="24"/>
                <w:szCs w:val="24"/>
              </w:rPr>
            </w:pPr>
          </w:p>
          <w:p w14:paraId="6F829DD7" w14:textId="054505A4" w:rsidR="0050095F" w:rsidRPr="00E91ECD" w:rsidRDefault="0050095F" w:rsidP="00570934">
            <w:pPr>
              <w:rPr>
                <w:rFonts w:eastAsia="Calibri" w:cstheme="minorHAnsi"/>
                <w:sz w:val="24"/>
                <w:szCs w:val="24"/>
              </w:rPr>
            </w:pPr>
            <w:r>
              <w:rPr>
                <w:sz w:val="24"/>
                <w:szCs w:val="24"/>
              </w:rPr>
              <w:t>The probability of this scenario is 74</w:t>
            </w:r>
            <w:r w:rsidR="00892919">
              <w:rPr>
                <w:sz w:val="24"/>
                <w:szCs w:val="24"/>
              </w:rPr>
              <w:t>.62%</w:t>
            </w:r>
          </w:p>
        </w:tc>
      </w:tr>
    </w:tbl>
    <w:p w14:paraId="6035B361" w14:textId="6746A3D9" w:rsidR="009D3C35" w:rsidRPr="00E15497" w:rsidRDefault="0098125C" w:rsidP="009D3C35">
      <w:pPr>
        <w:rPr>
          <w:rFonts w:eastAsia="Calibri" w:cstheme="minorHAnsi"/>
          <w:b/>
          <w:sz w:val="24"/>
          <w:szCs w:val="24"/>
        </w:rPr>
      </w:pPr>
      <w:r>
        <w:rPr>
          <w:rFonts w:eastAsia="Calibri" w:cstheme="minorHAnsi"/>
          <w:b/>
          <w:sz w:val="24"/>
          <w:szCs w:val="24"/>
        </w:rPr>
        <w:t>Click</w:t>
      </w:r>
      <w:r w:rsidR="00687EBE">
        <w:rPr>
          <w:rFonts w:eastAsia="Calibri" w:cstheme="minorHAnsi"/>
          <w:b/>
          <w:sz w:val="24"/>
          <w:szCs w:val="24"/>
        </w:rPr>
        <w:t xml:space="preserve"> on any part of the lesson page</w:t>
      </w:r>
      <w:r>
        <w:rPr>
          <w:rFonts w:eastAsia="Calibri" w:cstheme="minorHAnsi"/>
          <w:b/>
          <w:sz w:val="24"/>
          <w:szCs w:val="24"/>
        </w:rPr>
        <w:t xml:space="preserve"> outside of the </w:t>
      </w:r>
      <w:r w:rsidR="00687EBE">
        <w:rPr>
          <w:rFonts w:eastAsia="Calibri" w:cstheme="minorHAnsi"/>
          <w:b/>
          <w:sz w:val="24"/>
          <w:szCs w:val="24"/>
        </w:rPr>
        <w:t>calculator to close it.</w:t>
      </w:r>
    </w:p>
    <w:p w14:paraId="072F8235" w14:textId="6FD9349C" w:rsidR="00AA088B" w:rsidRDefault="009D3C35" w:rsidP="00AA088B">
      <w:pPr>
        <w:rPr>
          <w:rFonts w:eastAsia="Calibri" w:cstheme="minorHAnsi"/>
          <w:bCs/>
          <w:sz w:val="24"/>
          <w:szCs w:val="24"/>
        </w:rPr>
      </w:pPr>
      <w:r w:rsidRPr="00E15497">
        <w:rPr>
          <w:rFonts w:eastAsia="Calibri" w:cstheme="minorHAnsi"/>
          <w:b/>
          <w:sz w:val="24"/>
          <w:szCs w:val="24"/>
        </w:rPr>
        <w:t>Objective 2:</w:t>
      </w:r>
      <w:r w:rsidR="00D57451" w:rsidRPr="00E15497">
        <w:rPr>
          <w:rFonts w:eastAsia="Calibri" w:cstheme="minorHAnsi"/>
          <w:b/>
          <w:sz w:val="24"/>
          <w:szCs w:val="24"/>
        </w:rPr>
        <w:t xml:space="preserve"> </w:t>
      </w:r>
      <w:r w:rsidR="00D57451" w:rsidRPr="00E15497">
        <w:rPr>
          <w:rFonts w:eastAsia="Calibri" w:cstheme="minorHAnsi"/>
          <w:bCs/>
          <w:sz w:val="24"/>
          <w:szCs w:val="24"/>
        </w:rPr>
        <w:t>In this section,</w:t>
      </w:r>
      <w:r w:rsidR="003B0539">
        <w:rPr>
          <w:rFonts w:eastAsia="Calibri" w:cstheme="minorHAnsi"/>
          <w:bCs/>
          <w:sz w:val="24"/>
          <w:szCs w:val="24"/>
        </w:rPr>
        <w:t xml:space="preserve"> </w:t>
      </w:r>
      <w:r w:rsidR="003B0539" w:rsidRPr="003B0539">
        <w:rPr>
          <w:rFonts w:eastAsia="Calibri" w:cstheme="minorHAnsi"/>
          <w:bCs/>
          <w:sz w:val="24"/>
          <w:szCs w:val="24"/>
        </w:rPr>
        <w:t>you will model data distributions with appropriate normal distributions.</w:t>
      </w:r>
    </w:p>
    <w:p w14:paraId="546A370C" w14:textId="1DCE8170" w:rsidR="003B0539" w:rsidRPr="00E15497" w:rsidRDefault="003B0539" w:rsidP="003B0539">
      <w:pPr>
        <w:rPr>
          <w:rFonts w:eastAsia="Calibri" w:cstheme="minorHAnsi"/>
          <w:i/>
          <w:iCs/>
          <w:sz w:val="24"/>
          <w:szCs w:val="24"/>
        </w:rPr>
      </w:pPr>
      <w:r w:rsidRPr="00E15497">
        <w:rPr>
          <w:rFonts w:eastAsia="Calibri" w:cstheme="minorHAnsi"/>
          <w:i/>
          <w:iCs/>
          <w:sz w:val="24"/>
          <w:szCs w:val="24"/>
        </w:rPr>
        <w:t xml:space="preserve">Mathematical Practice Standard: </w:t>
      </w:r>
      <w:r w:rsidRPr="003B0539">
        <w:rPr>
          <w:rFonts w:eastAsia="Calibri" w:cstheme="minorHAnsi"/>
          <w:i/>
          <w:iCs/>
          <w:sz w:val="24"/>
          <w:szCs w:val="24"/>
        </w:rPr>
        <w:t>Make sense of problems and persevere in solving them</w:t>
      </w:r>
      <w:r w:rsidRPr="00E15497">
        <w:rPr>
          <w:rFonts w:eastAsia="Calibri" w:cstheme="minorHAnsi"/>
          <w:i/>
          <w:iCs/>
          <w:sz w:val="24"/>
          <w:szCs w:val="24"/>
        </w:rPr>
        <w:t>.</w:t>
      </w:r>
    </w:p>
    <w:p w14:paraId="38DCCB5F" w14:textId="77777777" w:rsidR="009D3C35" w:rsidRDefault="009D3C35" w:rsidP="009D3C35">
      <w:pPr>
        <w:ind w:left="720"/>
        <w:rPr>
          <w:rFonts w:eastAsia="Calibri" w:cstheme="minorHAnsi"/>
          <w:sz w:val="24"/>
          <w:szCs w:val="24"/>
        </w:rPr>
      </w:pPr>
      <w:r w:rsidRPr="00E15497">
        <w:rPr>
          <w:rFonts w:eastAsia="Calibri" w:cstheme="minorHAnsi"/>
          <w:b/>
          <w:sz w:val="24"/>
          <w:szCs w:val="24"/>
        </w:rPr>
        <w:t>Big Ideas:</w:t>
      </w:r>
      <w:r w:rsidRPr="00E15497">
        <w:rPr>
          <w:rFonts w:eastAsia="Calibri" w:cstheme="minorHAnsi"/>
          <w:sz w:val="24"/>
          <w:szCs w:val="24"/>
        </w:rPr>
        <w:t xml:space="preserve"> </w:t>
      </w:r>
    </w:p>
    <w:p w14:paraId="521A7617" w14:textId="64E103EC" w:rsidR="00E04AFF" w:rsidRDefault="00E04AFF" w:rsidP="00E04AFF">
      <w:pPr>
        <w:pStyle w:val="ListParagraph"/>
        <w:numPr>
          <w:ilvl w:val="0"/>
          <w:numId w:val="23"/>
        </w:numPr>
        <w:rPr>
          <w:rFonts w:eastAsia="Calibri" w:cstheme="minorHAnsi"/>
          <w:sz w:val="24"/>
          <w:szCs w:val="24"/>
        </w:rPr>
      </w:pPr>
      <w:r>
        <w:rPr>
          <w:rFonts w:eastAsia="Calibri" w:cstheme="minorHAnsi"/>
          <w:sz w:val="24"/>
          <w:szCs w:val="24"/>
        </w:rPr>
        <w:t xml:space="preserve">When </w:t>
      </w:r>
      <w:r w:rsidR="00404E92">
        <w:rPr>
          <w:rFonts w:eastAsia="Calibri" w:cstheme="minorHAnsi"/>
          <w:sz w:val="24"/>
          <w:szCs w:val="24"/>
        </w:rPr>
        <w:t xml:space="preserve">a </w:t>
      </w:r>
      <w:r>
        <w:rPr>
          <w:rFonts w:eastAsia="Calibri" w:cstheme="minorHAnsi"/>
          <w:sz w:val="24"/>
          <w:szCs w:val="24"/>
        </w:rPr>
        <w:t>data</w:t>
      </w:r>
      <w:r w:rsidR="00404E92">
        <w:rPr>
          <w:rFonts w:eastAsia="Calibri" w:cstheme="minorHAnsi"/>
          <w:sz w:val="24"/>
          <w:szCs w:val="24"/>
        </w:rPr>
        <w:t>set</w:t>
      </w:r>
      <w:r>
        <w:rPr>
          <w:rFonts w:eastAsia="Calibri" w:cstheme="minorHAnsi"/>
          <w:sz w:val="24"/>
          <w:szCs w:val="24"/>
        </w:rPr>
        <w:t xml:space="preserve"> can be modeled using a normal model, write the model in this form: </w:t>
      </w:r>
      <m:oMath>
        <m:r>
          <w:rPr>
            <w:rFonts w:ascii="Cambria Math" w:eastAsia="Calibri" w:hAnsi="Cambria Math" w:cstheme="minorHAnsi"/>
            <w:sz w:val="24"/>
            <w:szCs w:val="24"/>
          </w:rPr>
          <m:t>N</m:t>
        </m:r>
      </m:oMath>
      <w:r w:rsidR="002349E9">
        <w:rPr>
          <w:rFonts w:eastAsia="Calibri" w:cstheme="minorHAnsi"/>
          <w:sz w:val="24"/>
          <w:szCs w:val="24"/>
        </w:rPr>
        <w:t>(mean, standard deviation)</w:t>
      </w:r>
    </w:p>
    <w:p w14:paraId="124123E6" w14:textId="21592940" w:rsidR="00BF04A9" w:rsidRDefault="00FB5D5E" w:rsidP="00E04AFF">
      <w:pPr>
        <w:pStyle w:val="ListParagraph"/>
        <w:numPr>
          <w:ilvl w:val="0"/>
          <w:numId w:val="23"/>
        </w:numPr>
        <w:rPr>
          <w:rFonts w:eastAsia="Calibri" w:cstheme="minorHAnsi"/>
          <w:sz w:val="24"/>
          <w:szCs w:val="24"/>
        </w:rPr>
      </w:pPr>
      <w:r>
        <w:rPr>
          <w:rFonts w:eastAsia="Calibri" w:cstheme="minorHAnsi"/>
          <w:sz w:val="24"/>
          <w:szCs w:val="24"/>
        </w:rPr>
        <w:t>Remember, i</w:t>
      </w:r>
      <w:r w:rsidR="00BF04A9">
        <w:rPr>
          <w:rFonts w:eastAsia="Calibri" w:cstheme="minorHAnsi"/>
          <w:sz w:val="24"/>
          <w:szCs w:val="24"/>
        </w:rPr>
        <w:t xml:space="preserve">f no technology is </w:t>
      </w:r>
      <w:r w:rsidR="001D5B61">
        <w:rPr>
          <w:rFonts w:eastAsia="Calibri" w:cstheme="minorHAnsi"/>
          <w:sz w:val="24"/>
          <w:szCs w:val="24"/>
        </w:rPr>
        <w:t>available,</w:t>
      </w:r>
      <w:r>
        <w:rPr>
          <w:rFonts w:eastAsia="Calibri" w:cstheme="minorHAnsi"/>
          <w:sz w:val="24"/>
          <w:szCs w:val="24"/>
        </w:rPr>
        <w:t xml:space="preserve"> you can </w:t>
      </w:r>
      <w:r w:rsidR="00BF04A9">
        <w:rPr>
          <w:rFonts w:eastAsia="Calibri" w:cstheme="minorHAnsi"/>
          <w:sz w:val="24"/>
          <w:szCs w:val="24"/>
        </w:rPr>
        <w:t>use</w:t>
      </w:r>
      <w:r w:rsidR="004D1D26">
        <w:rPr>
          <w:rFonts w:eastAsia="Calibri" w:cstheme="minorHAnsi"/>
          <w:sz w:val="24"/>
          <w:szCs w:val="24"/>
        </w:rPr>
        <w:t xml:space="preserve"> these formulas to find the mean and standard deviation:</w:t>
      </w:r>
    </w:p>
    <w:p w14:paraId="53918456" w14:textId="72F7A759" w:rsidR="00D15EC4" w:rsidRPr="00B418D8" w:rsidRDefault="00D15EC4" w:rsidP="00D15EC4">
      <w:pPr>
        <w:pStyle w:val="ListParagraph"/>
        <w:numPr>
          <w:ilvl w:val="1"/>
          <w:numId w:val="9"/>
        </w:numPr>
        <w:rPr>
          <w:rFonts w:eastAsia="Calibri" w:cstheme="minorHAnsi"/>
          <w:sz w:val="24"/>
          <w:szCs w:val="24"/>
        </w:rPr>
      </w:pPr>
      <w:r w:rsidRPr="00B418D8">
        <w:rPr>
          <w:rFonts w:cstheme="minorHAnsi"/>
          <w:sz w:val="24"/>
          <w:szCs w:val="24"/>
        </w:rPr>
        <w:t>mean:</w:t>
      </w:r>
      <m:oMath>
        <m:r>
          <w:rPr>
            <w:rFonts w:ascii="Cambria Math" w:hAnsi="Cambria Math" w:cstheme="minorHAnsi"/>
            <w:sz w:val="24"/>
            <w:szCs w:val="24"/>
          </w:rPr>
          <m:t xml:space="preserve"> μ=</m:t>
        </m:r>
        <m:f>
          <m:fPr>
            <m:ctrlPr>
              <w:rPr>
                <w:rFonts w:ascii="Cambria Math" w:hAnsi="Cambria Math" w:cstheme="minorHAnsi"/>
                <w:i/>
                <w:sz w:val="24"/>
                <w:szCs w:val="24"/>
              </w:rPr>
            </m:ctrlPr>
          </m:fPr>
          <m:num>
            <m:nary>
              <m:naryPr>
                <m:chr m:val="∑"/>
                <m:limLoc m:val="subSup"/>
                <m:ctrlPr>
                  <w:rPr>
                    <w:rFonts w:ascii="Cambria Math" w:hAnsi="Cambria Math" w:cstheme="minorHAnsi"/>
                    <w:i/>
                    <w:sz w:val="24"/>
                    <w:szCs w:val="24"/>
                  </w:rPr>
                </m:ctrlPr>
              </m:naryPr>
              <m:sub>
                <m:r>
                  <w:rPr>
                    <w:rFonts w:ascii="Cambria Math" w:hAnsi="Cambria Math" w:cstheme="minorHAnsi"/>
                    <w:sz w:val="24"/>
                    <w:szCs w:val="24"/>
                  </w:rPr>
                  <m:t>i=1</m:t>
                </m:r>
              </m:sub>
              <m:sup>
                <m:r>
                  <w:rPr>
                    <w:rFonts w:ascii="Cambria Math" w:hAnsi="Cambria Math" w:cstheme="minorHAnsi"/>
                    <w:sz w:val="24"/>
                    <w:szCs w:val="24"/>
                  </w:rPr>
                  <m:t>n</m:t>
                </m:r>
              </m:sup>
              <m:e>
                <m:sSub>
                  <m:sSubPr>
                    <m:ctrlPr>
                      <w:rPr>
                        <w:rFonts w:ascii="Cambria Math" w:hAnsi="Cambria Math" w:cstheme="minorHAnsi"/>
                        <w:i/>
                        <w:sz w:val="24"/>
                        <w:szCs w:val="24"/>
                      </w:rPr>
                    </m:ctrlPr>
                  </m:sSubPr>
                  <m:e>
                    <m:r>
                      <w:rPr>
                        <w:rFonts w:ascii="Cambria Math" w:hAnsi="Cambria Math" w:cstheme="minorHAnsi"/>
                        <w:sz w:val="24"/>
                        <w:szCs w:val="24"/>
                      </w:rPr>
                      <m:t>x</m:t>
                    </m:r>
                  </m:e>
                  <m:sub>
                    <m:r>
                      <w:rPr>
                        <w:rFonts w:ascii="Cambria Math" w:hAnsi="Cambria Math" w:cstheme="minorHAnsi"/>
                        <w:sz w:val="24"/>
                        <w:szCs w:val="24"/>
                      </w:rPr>
                      <m:t>i</m:t>
                    </m:r>
                  </m:sub>
                </m:sSub>
              </m:e>
            </m:nary>
          </m:num>
          <m:den>
            <m:r>
              <w:rPr>
                <w:rFonts w:ascii="Cambria Math" w:hAnsi="Cambria Math" w:cstheme="minorHAnsi"/>
                <w:sz w:val="24"/>
                <w:szCs w:val="24"/>
              </w:rPr>
              <m:t>n</m:t>
            </m:r>
          </m:den>
        </m:f>
      </m:oMath>
      <w:r w:rsidRPr="00B418D8">
        <w:rPr>
          <w:rFonts w:eastAsiaTheme="minorEastAsia" w:cstheme="minorHAnsi"/>
          <w:sz w:val="24"/>
          <w:szCs w:val="24"/>
        </w:rPr>
        <w:t xml:space="preserve"> </w:t>
      </w:r>
    </w:p>
    <w:tbl>
      <w:tblPr>
        <w:tblStyle w:val="TableGrid"/>
        <w:tblW w:w="0" w:type="auto"/>
        <w:tblInd w:w="1800" w:type="dxa"/>
        <w:tblLook w:val="04A0" w:firstRow="1" w:lastRow="0" w:firstColumn="1" w:lastColumn="0" w:noHBand="0" w:noVBand="1"/>
      </w:tblPr>
      <w:tblGrid>
        <w:gridCol w:w="3685"/>
      </w:tblGrid>
      <w:tr w:rsidR="00D15EC4" w:rsidRPr="00B418D8" w14:paraId="4D434344" w14:textId="77777777" w:rsidTr="002E47EA">
        <w:tc>
          <w:tcPr>
            <w:tcW w:w="3685" w:type="dxa"/>
          </w:tcPr>
          <w:p w14:paraId="108EB1AF" w14:textId="77777777" w:rsidR="00D15EC4" w:rsidRPr="00B418D8" w:rsidRDefault="00D15EC4" w:rsidP="002E47EA">
            <w:pPr>
              <w:pStyle w:val="ListParagraph"/>
              <w:ind w:left="0"/>
              <w:rPr>
                <w:rFonts w:eastAsia="Calibri" w:cstheme="minorHAnsi"/>
                <w:sz w:val="24"/>
                <w:szCs w:val="24"/>
              </w:rPr>
            </w:pPr>
            <m:oMath>
              <m:r>
                <w:rPr>
                  <w:rFonts w:ascii="Cambria Math" w:eastAsia="Calibri" w:hAnsi="Cambria Math" w:cstheme="minorHAnsi"/>
                  <w:sz w:val="24"/>
                  <w:szCs w:val="24"/>
                </w:rPr>
                <m:t>μ</m:t>
              </m:r>
            </m:oMath>
            <w:r w:rsidRPr="00B418D8">
              <w:rPr>
                <w:rFonts w:eastAsia="Calibri" w:cstheme="minorHAnsi"/>
                <w:sz w:val="24"/>
                <w:szCs w:val="24"/>
              </w:rPr>
              <w:t xml:space="preserve"> is the mean</w:t>
            </w:r>
          </w:p>
        </w:tc>
      </w:tr>
      <w:tr w:rsidR="00D15EC4" w:rsidRPr="00B418D8" w14:paraId="2E009AA2" w14:textId="77777777" w:rsidTr="002E47EA">
        <w:tc>
          <w:tcPr>
            <w:tcW w:w="3685" w:type="dxa"/>
          </w:tcPr>
          <w:p w14:paraId="2878667D" w14:textId="77777777" w:rsidR="00D15EC4" w:rsidRPr="00B418D8" w:rsidRDefault="00D15EC4" w:rsidP="002E47EA">
            <w:pPr>
              <w:pStyle w:val="ListParagraph"/>
              <w:ind w:left="0"/>
              <w:rPr>
                <w:rFonts w:eastAsia="Calibri" w:cstheme="minorHAnsi"/>
                <w:sz w:val="24"/>
                <w:szCs w:val="24"/>
              </w:rPr>
            </w:pPr>
            <m:oMath>
              <m:nary>
                <m:naryPr>
                  <m:chr m:val="∑"/>
                  <m:limLoc m:val="subSup"/>
                  <m:ctrlPr>
                    <w:rPr>
                      <w:rFonts w:ascii="Cambria Math" w:hAnsi="Cambria Math" w:cstheme="minorHAnsi"/>
                      <w:i/>
                      <w:sz w:val="24"/>
                      <w:szCs w:val="24"/>
                    </w:rPr>
                  </m:ctrlPr>
                </m:naryPr>
                <m:sub>
                  <m:r>
                    <w:rPr>
                      <w:rFonts w:ascii="Cambria Math" w:hAnsi="Cambria Math" w:cstheme="minorHAnsi"/>
                      <w:sz w:val="24"/>
                      <w:szCs w:val="24"/>
                    </w:rPr>
                    <m:t>i=1</m:t>
                  </m:r>
                </m:sub>
                <m:sup>
                  <m:r>
                    <w:rPr>
                      <w:rFonts w:ascii="Cambria Math" w:hAnsi="Cambria Math" w:cstheme="minorHAnsi"/>
                      <w:sz w:val="24"/>
                      <w:szCs w:val="24"/>
                    </w:rPr>
                    <m:t>n</m:t>
                  </m:r>
                </m:sup>
                <m:e>
                  <m:sSub>
                    <m:sSubPr>
                      <m:ctrlPr>
                        <w:rPr>
                          <w:rFonts w:ascii="Cambria Math" w:hAnsi="Cambria Math" w:cstheme="minorHAnsi"/>
                          <w:i/>
                          <w:sz w:val="24"/>
                          <w:szCs w:val="24"/>
                        </w:rPr>
                      </m:ctrlPr>
                    </m:sSubPr>
                    <m:e>
                      <m:r>
                        <w:rPr>
                          <w:rFonts w:ascii="Cambria Math" w:hAnsi="Cambria Math" w:cstheme="minorHAnsi"/>
                          <w:sz w:val="24"/>
                          <w:szCs w:val="24"/>
                        </w:rPr>
                        <m:t>x</m:t>
                      </m:r>
                    </m:e>
                    <m:sub>
                      <m:r>
                        <w:rPr>
                          <w:rFonts w:ascii="Cambria Math" w:hAnsi="Cambria Math" w:cstheme="minorHAnsi"/>
                          <w:sz w:val="24"/>
                          <w:szCs w:val="24"/>
                        </w:rPr>
                        <m:t>i</m:t>
                      </m:r>
                    </m:sub>
                  </m:sSub>
                </m:e>
              </m:nary>
            </m:oMath>
            <w:r w:rsidRPr="00B418D8">
              <w:rPr>
                <w:rFonts w:eastAsia="Calibri" w:cstheme="minorHAnsi"/>
                <w:sz w:val="24"/>
                <w:szCs w:val="24"/>
              </w:rPr>
              <w:t xml:space="preserve"> is the sum of all values</w:t>
            </w:r>
          </w:p>
        </w:tc>
      </w:tr>
      <w:tr w:rsidR="00D15EC4" w:rsidRPr="00B418D8" w14:paraId="6FF968B2" w14:textId="77777777" w:rsidTr="002E47EA">
        <w:tc>
          <w:tcPr>
            <w:tcW w:w="3685" w:type="dxa"/>
          </w:tcPr>
          <w:p w14:paraId="68390ECB" w14:textId="77777777" w:rsidR="00D15EC4" w:rsidRPr="00B418D8" w:rsidRDefault="00D15EC4" w:rsidP="002E47EA">
            <w:pPr>
              <w:pStyle w:val="ListParagraph"/>
              <w:ind w:left="0"/>
              <w:rPr>
                <w:rFonts w:eastAsia="Calibri" w:cstheme="minorHAnsi"/>
                <w:sz w:val="24"/>
                <w:szCs w:val="24"/>
              </w:rPr>
            </w:pPr>
            <m:oMath>
              <m:r>
                <w:rPr>
                  <w:rFonts w:ascii="Cambria Math" w:eastAsia="Calibri" w:hAnsi="Cambria Math" w:cstheme="minorHAnsi"/>
                  <w:sz w:val="24"/>
                  <w:szCs w:val="24"/>
                </w:rPr>
                <m:t>n</m:t>
              </m:r>
            </m:oMath>
            <w:r w:rsidRPr="00B418D8">
              <w:rPr>
                <w:rFonts w:eastAsia="Calibri" w:cstheme="minorHAnsi"/>
                <w:sz w:val="24"/>
                <w:szCs w:val="24"/>
              </w:rPr>
              <w:t xml:space="preserve"> represents the number of values</w:t>
            </w:r>
          </w:p>
        </w:tc>
      </w:tr>
    </w:tbl>
    <w:p w14:paraId="4E326488" w14:textId="21DBE8F6" w:rsidR="00D15EC4" w:rsidRPr="00B418D8" w:rsidRDefault="00D15EC4" w:rsidP="001D5B61">
      <w:pPr>
        <w:pStyle w:val="ListParagraph"/>
        <w:numPr>
          <w:ilvl w:val="1"/>
          <w:numId w:val="10"/>
        </w:numPr>
        <w:rPr>
          <w:rFonts w:eastAsia="Calibri" w:cstheme="minorHAnsi"/>
          <w:sz w:val="24"/>
          <w:szCs w:val="24"/>
        </w:rPr>
      </w:pPr>
      <w:r w:rsidRPr="00B418D8">
        <w:rPr>
          <w:rFonts w:eastAsia="Calibri" w:cstheme="minorHAnsi"/>
          <w:sz w:val="24"/>
          <w:szCs w:val="24"/>
        </w:rPr>
        <w:t xml:space="preserve">standard deviation: </w:t>
      </w:r>
      <m:oMath>
        <m:r>
          <w:rPr>
            <w:rFonts w:ascii="Cambria Math" w:eastAsia="Calibri" w:hAnsi="Cambria Math" w:cstheme="minorHAnsi"/>
            <w:sz w:val="24"/>
            <w:szCs w:val="24"/>
          </w:rPr>
          <m:t>σ=</m:t>
        </m:r>
        <m:rad>
          <m:radPr>
            <m:degHide m:val="1"/>
            <m:ctrlPr>
              <w:rPr>
                <w:rFonts w:ascii="Cambria Math" w:eastAsia="Calibri" w:hAnsi="Cambria Math" w:cstheme="minorHAnsi"/>
                <w:i/>
                <w:sz w:val="24"/>
                <w:szCs w:val="24"/>
              </w:rPr>
            </m:ctrlPr>
          </m:radPr>
          <m:deg/>
          <m:e>
            <m:f>
              <m:fPr>
                <m:ctrlPr>
                  <w:rPr>
                    <w:rFonts w:ascii="Cambria Math" w:hAnsi="Cambria Math" w:cstheme="minorHAnsi"/>
                    <w:i/>
                    <w:sz w:val="24"/>
                    <w:szCs w:val="24"/>
                  </w:rPr>
                </m:ctrlPr>
              </m:fPr>
              <m:num>
                <m:nary>
                  <m:naryPr>
                    <m:chr m:val="∑"/>
                    <m:limLoc m:val="subSup"/>
                    <m:ctrlPr>
                      <w:rPr>
                        <w:rFonts w:ascii="Cambria Math" w:hAnsi="Cambria Math" w:cstheme="minorHAnsi"/>
                        <w:i/>
                        <w:sz w:val="24"/>
                        <w:szCs w:val="24"/>
                      </w:rPr>
                    </m:ctrlPr>
                  </m:naryPr>
                  <m:sub>
                    <m:r>
                      <w:rPr>
                        <w:rFonts w:ascii="Cambria Math" w:hAnsi="Cambria Math" w:cstheme="minorHAnsi"/>
                        <w:sz w:val="24"/>
                        <w:szCs w:val="24"/>
                      </w:rPr>
                      <m:t>i=1</m:t>
                    </m:r>
                  </m:sub>
                  <m:sup>
                    <m:r>
                      <w:rPr>
                        <w:rFonts w:ascii="Cambria Math" w:hAnsi="Cambria Math" w:cstheme="minorHAnsi"/>
                        <w:sz w:val="24"/>
                        <w:szCs w:val="24"/>
                      </w:rPr>
                      <m:t>n</m:t>
                    </m:r>
                  </m:sup>
                  <m:e>
                    <m:sSup>
                      <m:sSupPr>
                        <m:ctrlPr>
                          <w:rPr>
                            <w:rFonts w:ascii="Cambria Math" w:hAnsi="Cambria Math" w:cstheme="minorHAnsi"/>
                            <w:i/>
                            <w:sz w:val="24"/>
                            <w:szCs w:val="24"/>
                          </w:rPr>
                        </m:ctrlPr>
                      </m:sSupPr>
                      <m:e>
                        <m:sSub>
                          <m:sSubPr>
                            <m:ctrlPr>
                              <w:rPr>
                                <w:rFonts w:ascii="Cambria Math" w:hAnsi="Cambria Math" w:cstheme="minorHAnsi"/>
                                <w:i/>
                                <w:sz w:val="24"/>
                                <w:szCs w:val="24"/>
                              </w:rPr>
                            </m:ctrlPr>
                          </m:sSubPr>
                          <m:e>
                            <m:r>
                              <w:rPr>
                                <w:rFonts w:ascii="Cambria Math" w:hAnsi="Cambria Math" w:cstheme="minorHAnsi"/>
                                <w:sz w:val="24"/>
                                <w:szCs w:val="24"/>
                              </w:rPr>
                              <m:t>(x</m:t>
                            </m:r>
                          </m:e>
                          <m:sub>
                            <m:r>
                              <w:rPr>
                                <w:rFonts w:ascii="Cambria Math" w:hAnsi="Cambria Math" w:cstheme="minorHAnsi"/>
                                <w:sz w:val="24"/>
                                <w:szCs w:val="24"/>
                              </w:rPr>
                              <m:t>i</m:t>
                            </m:r>
                          </m:sub>
                        </m:sSub>
                        <m:r>
                          <w:rPr>
                            <w:rFonts w:ascii="Cambria Math" w:hAnsi="Cambria Math" w:cstheme="minorHAnsi"/>
                            <w:sz w:val="24"/>
                            <w:szCs w:val="24"/>
                          </w:rPr>
                          <m:t>-μ)</m:t>
                        </m:r>
                      </m:e>
                      <m:sup>
                        <m:r>
                          <w:rPr>
                            <w:rFonts w:ascii="Cambria Math" w:hAnsi="Cambria Math" w:cstheme="minorHAnsi"/>
                            <w:sz w:val="24"/>
                            <w:szCs w:val="24"/>
                          </w:rPr>
                          <m:t>2</m:t>
                        </m:r>
                      </m:sup>
                    </m:sSup>
                  </m:e>
                </m:nary>
              </m:num>
              <m:den>
                <m:r>
                  <w:rPr>
                    <w:rFonts w:ascii="Cambria Math" w:hAnsi="Cambria Math" w:cstheme="minorHAnsi"/>
                    <w:sz w:val="24"/>
                    <w:szCs w:val="24"/>
                  </w:rPr>
                  <m:t>n</m:t>
                </m:r>
              </m:den>
            </m:f>
          </m:e>
        </m:rad>
      </m:oMath>
    </w:p>
    <w:p w14:paraId="7E479696" w14:textId="77777777" w:rsidR="00D15EC4" w:rsidRPr="00B418D8" w:rsidRDefault="00D15EC4" w:rsidP="001D5B61">
      <w:pPr>
        <w:pStyle w:val="ListParagraph"/>
        <w:numPr>
          <w:ilvl w:val="2"/>
          <w:numId w:val="10"/>
        </w:numPr>
        <w:rPr>
          <w:rFonts w:eastAsia="Calibri" w:cstheme="minorHAnsi"/>
          <w:sz w:val="24"/>
          <w:szCs w:val="24"/>
        </w:rPr>
      </w:pPr>
      <w:r w:rsidRPr="00B418D8">
        <w:rPr>
          <w:rFonts w:cstheme="minorHAnsi"/>
          <w:sz w:val="24"/>
          <w:szCs w:val="24"/>
        </w:rPr>
        <w:t>For each value in the data set, subtract the mean from the value, then square the difference.</w:t>
      </w:r>
    </w:p>
    <w:p w14:paraId="1B68E8E3" w14:textId="77777777" w:rsidR="00D15EC4" w:rsidRPr="00B418D8" w:rsidRDefault="00D15EC4" w:rsidP="001D5B61">
      <w:pPr>
        <w:pStyle w:val="ListParagraph"/>
        <w:numPr>
          <w:ilvl w:val="2"/>
          <w:numId w:val="10"/>
        </w:numPr>
        <w:rPr>
          <w:rFonts w:eastAsia="Calibri" w:cstheme="minorHAnsi"/>
          <w:sz w:val="24"/>
          <w:szCs w:val="24"/>
        </w:rPr>
      </w:pPr>
      <w:r w:rsidRPr="00B418D8">
        <w:rPr>
          <w:rFonts w:cstheme="minorHAnsi"/>
          <w:sz w:val="24"/>
          <w:szCs w:val="24"/>
        </w:rPr>
        <w:t>Add all the results together and divide by the number of values in the set.</w:t>
      </w:r>
    </w:p>
    <w:p w14:paraId="22BB11A0" w14:textId="77777777" w:rsidR="00D15EC4" w:rsidRPr="00B418D8" w:rsidRDefault="00D15EC4" w:rsidP="001D5B61">
      <w:pPr>
        <w:pStyle w:val="ListParagraph"/>
        <w:numPr>
          <w:ilvl w:val="2"/>
          <w:numId w:val="10"/>
        </w:numPr>
        <w:rPr>
          <w:rFonts w:eastAsia="Calibri" w:cstheme="minorHAnsi"/>
          <w:sz w:val="24"/>
          <w:szCs w:val="24"/>
        </w:rPr>
      </w:pPr>
      <w:r w:rsidRPr="00B418D8">
        <w:rPr>
          <w:rFonts w:cstheme="minorHAnsi"/>
          <w:sz w:val="24"/>
          <w:szCs w:val="24"/>
        </w:rPr>
        <w:lastRenderedPageBreak/>
        <w:t>Take the square root to find the standard deviation.</w:t>
      </w:r>
    </w:p>
    <w:p w14:paraId="76544D8A" w14:textId="23F10798" w:rsidR="00DC2D80" w:rsidRDefault="00065D1C" w:rsidP="00DC2D80">
      <w:pPr>
        <w:pStyle w:val="ListParagraph"/>
        <w:numPr>
          <w:ilvl w:val="0"/>
          <w:numId w:val="23"/>
        </w:numPr>
        <w:rPr>
          <w:rFonts w:eastAsia="Calibri" w:cstheme="minorHAnsi"/>
          <w:sz w:val="24"/>
          <w:szCs w:val="24"/>
        </w:rPr>
      </w:pPr>
      <w:r>
        <w:rPr>
          <w:rFonts w:eastAsia="Calibri" w:cstheme="minorHAnsi"/>
          <w:sz w:val="24"/>
          <w:szCs w:val="24"/>
        </w:rPr>
        <w:t>How to verify</w:t>
      </w:r>
      <w:r w:rsidR="0044352B">
        <w:rPr>
          <w:rFonts w:eastAsia="Calibri" w:cstheme="minorHAnsi"/>
          <w:sz w:val="24"/>
          <w:szCs w:val="24"/>
        </w:rPr>
        <w:t xml:space="preserve"> the normal model fits the given data</w:t>
      </w:r>
      <w:r w:rsidR="00676C9F">
        <w:rPr>
          <w:rFonts w:eastAsia="Calibri" w:cstheme="minorHAnsi"/>
          <w:sz w:val="24"/>
          <w:szCs w:val="24"/>
        </w:rPr>
        <w:t xml:space="preserve"> (when the </w:t>
      </w:r>
      <w:r w:rsidR="00DC2D80">
        <w:rPr>
          <w:rFonts w:eastAsia="Calibri" w:cstheme="minorHAnsi"/>
          <w:sz w:val="24"/>
          <w:szCs w:val="24"/>
        </w:rPr>
        <w:t>data is provided.)</w:t>
      </w:r>
    </w:p>
    <w:p w14:paraId="21702E3B" w14:textId="4E4FEFCB" w:rsidR="00DC2D80" w:rsidRDefault="00DC2D80" w:rsidP="00DC2D80">
      <w:pPr>
        <w:pStyle w:val="ListParagraph"/>
        <w:numPr>
          <w:ilvl w:val="1"/>
          <w:numId w:val="23"/>
        </w:numPr>
        <w:rPr>
          <w:rFonts w:eastAsia="Calibri" w:cstheme="minorHAnsi"/>
          <w:sz w:val="24"/>
          <w:szCs w:val="24"/>
        </w:rPr>
      </w:pPr>
      <w:r>
        <w:rPr>
          <w:rFonts w:eastAsia="Calibri" w:cstheme="minorHAnsi"/>
          <w:sz w:val="24"/>
          <w:szCs w:val="24"/>
        </w:rPr>
        <w:t>Create a histogram</w:t>
      </w:r>
      <w:r w:rsidR="00E30C51">
        <w:rPr>
          <w:rFonts w:eastAsia="Calibri" w:cstheme="minorHAnsi"/>
          <w:sz w:val="24"/>
          <w:szCs w:val="24"/>
        </w:rPr>
        <w:t xml:space="preserve"> of the data. </w:t>
      </w:r>
    </w:p>
    <w:p w14:paraId="3A710015" w14:textId="696FE811" w:rsidR="00AF436A" w:rsidRDefault="00A141AA" w:rsidP="00DC2D80">
      <w:pPr>
        <w:pStyle w:val="ListParagraph"/>
        <w:numPr>
          <w:ilvl w:val="1"/>
          <w:numId w:val="23"/>
        </w:numPr>
        <w:rPr>
          <w:rFonts w:eastAsia="Calibri" w:cstheme="minorHAnsi"/>
          <w:sz w:val="24"/>
          <w:szCs w:val="24"/>
        </w:rPr>
      </w:pPr>
      <w:r>
        <w:rPr>
          <w:rFonts w:eastAsia="Calibri" w:cstheme="minorHAnsi"/>
          <w:sz w:val="24"/>
          <w:szCs w:val="24"/>
        </w:rPr>
        <w:t>If the histogram is described by these three characteristics, it is normal:</w:t>
      </w:r>
    </w:p>
    <w:p w14:paraId="22DF21B4" w14:textId="77777777" w:rsidR="00AE1201" w:rsidRPr="00DC2D80" w:rsidRDefault="00AE1201" w:rsidP="00AE1201">
      <w:pPr>
        <w:pStyle w:val="ListParagraph"/>
        <w:numPr>
          <w:ilvl w:val="0"/>
          <w:numId w:val="24"/>
        </w:numPr>
        <w:rPr>
          <w:rFonts w:eastAsia="Calibri" w:cstheme="minorHAnsi"/>
          <w:sz w:val="24"/>
          <w:szCs w:val="24"/>
        </w:rPr>
      </w:pPr>
      <w:r>
        <w:rPr>
          <w:rFonts w:eastAsia="Calibri" w:cstheme="minorHAnsi"/>
          <w:sz w:val="24"/>
          <w:szCs w:val="24"/>
        </w:rPr>
        <w:t>There is a single peak.</w:t>
      </w:r>
    </w:p>
    <w:p w14:paraId="3BD13461" w14:textId="4A98852C" w:rsidR="00A141AA" w:rsidRDefault="000D3E34" w:rsidP="00A141AA">
      <w:pPr>
        <w:pStyle w:val="ListParagraph"/>
        <w:numPr>
          <w:ilvl w:val="0"/>
          <w:numId w:val="24"/>
        </w:numPr>
        <w:rPr>
          <w:rFonts w:eastAsia="Calibri" w:cstheme="minorHAnsi"/>
          <w:sz w:val="24"/>
          <w:szCs w:val="24"/>
        </w:rPr>
      </w:pPr>
      <w:r>
        <w:rPr>
          <w:rFonts w:eastAsia="Calibri" w:cstheme="minorHAnsi"/>
          <w:sz w:val="24"/>
          <w:szCs w:val="24"/>
        </w:rPr>
        <w:t>The mean is near the center of the data distribution.</w:t>
      </w:r>
    </w:p>
    <w:p w14:paraId="0972CF49" w14:textId="7183BE1A" w:rsidR="009D3C35" w:rsidRPr="00AE1201" w:rsidRDefault="000D3E34" w:rsidP="009D3C35">
      <w:pPr>
        <w:pStyle w:val="ListParagraph"/>
        <w:numPr>
          <w:ilvl w:val="0"/>
          <w:numId w:val="24"/>
        </w:numPr>
        <w:rPr>
          <w:rFonts w:eastAsia="Calibri" w:cstheme="minorHAnsi"/>
          <w:sz w:val="24"/>
          <w:szCs w:val="24"/>
        </w:rPr>
      </w:pPr>
      <w:r>
        <w:rPr>
          <w:rFonts w:eastAsia="Calibri" w:cstheme="minorHAnsi"/>
          <w:sz w:val="24"/>
          <w:szCs w:val="24"/>
        </w:rPr>
        <w:t>The distribution is symmetric about the mean.</w:t>
      </w:r>
    </w:p>
    <w:p w14:paraId="662A65E7" w14:textId="77777777" w:rsidR="009D3C35" w:rsidRPr="00E15497" w:rsidRDefault="009D3C35" w:rsidP="009D3C35">
      <w:pPr>
        <w:rPr>
          <w:rFonts w:eastAsia="Calibri" w:cstheme="minorHAnsi"/>
          <w:b/>
          <w:bCs/>
          <w:sz w:val="24"/>
          <w:szCs w:val="24"/>
        </w:rPr>
      </w:pPr>
      <w:r w:rsidRPr="00E15497">
        <w:rPr>
          <w:rFonts w:eastAsia="Calibri" w:cstheme="minorHAnsi"/>
          <w:b/>
          <w:bCs/>
          <w:sz w:val="24"/>
          <w:szCs w:val="24"/>
        </w:rPr>
        <w:t>Practice Questions and Answers</w:t>
      </w:r>
    </w:p>
    <w:tbl>
      <w:tblPr>
        <w:tblStyle w:val="TableGrid"/>
        <w:tblW w:w="10790" w:type="dxa"/>
        <w:tblLook w:val="04A0" w:firstRow="1" w:lastRow="0" w:firstColumn="1" w:lastColumn="0" w:noHBand="0" w:noVBand="1"/>
      </w:tblPr>
      <w:tblGrid>
        <w:gridCol w:w="625"/>
        <w:gridCol w:w="7689"/>
        <w:gridCol w:w="2476"/>
      </w:tblGrid>
      <w:tr w:rsidR="009D3C35" w:rsidRPr="00E15497" w14:paraId="59B03F1D" w14:textId="77777777">
        <w:trPr>
          <w:trHeight w:val="300"/>
        </w:trPr>
        <w:tc>
          <w:tcPr>
            <w:tcW w:w="625" w:type="dxa"/>
            <w:shd w:val="clear" w:color="auto" w:fill="E7E6E6" w:themeFill="background2"/>
          </w:tcPr>
          <w:p w14:paraId="03943187" w14:textId="77777777" w:rsidR="009D3C35" w:rsidRPr="00E15497" w:rsidRDefault="009D3C35">
            <w:pPr>
              <w:rPr>
                <w:rFonts w:eastAsia="Calibri" w:cstheme="minorHAnsi"/>
                <w:sz w:val="24"/>
                <w:szCs w:val="24"/>
              </w:rPr>
            </w:pPr>
          </w:p>
        </w:tc>
        <w:tc>
          <w:tcPr>
            <w:tcW w:w="7689" w:type="dxa"/>
          </w:tcPr>
          <w:p w14:paraId="673CBD04" w14:textId="77777777" w:rsidR="009D3C35" w:rsidRPr="00E15497" w:rsidRDefault="009D3C35">
            <w:pPr>
              <w:rPr>
                <w:rFonts w:cstheme="minorHAnsi"/>
                <w:noProof/>
                <w:sz w:val="24"/>
                <w:szCs w:val="24"/>
              </w:rPr>
            </w:pPr>
            <w:r w:rsidRPr="00E15497">
              <w:rPr>
                <w:rFonts w:eastAsia="Calibri" w:cstheme="minorHAnsi"/>
                <w:bCs/>
                <w:noProof/>
                <w:sz w:val="24"/>
                <w:szCs w:val="24"/>
              </w:rPr>
              <w:t>Question</w:t>
            </w:r>
          </w:p>
        </w:tc>
        <w:tc>
          <w:tcPr>
            <w:tcW w:w="2476" w:type="dxa"/>
          </w:tcPr>
          <w:p w14:paraId="202C2C67" w14:textId="77777777" w:rsidR="009D3C35" w:rsidRPr="00E15497" w:rsidRDefault="009D3C35" w:rsidP="0079563D">
            <w:pPr>
              <w:jc w:val="center"/>
              <w:rPr>
                <w:rFonts w:cstheme="minorHAnsi"/>
                <w:noProof/>
                <w:sz w:val="24"/>
                <w:szCs w:val="24"/>
              </w:rPr>
            </w:pPr>
            <w:r w:rsidRPr="00E15497">
              <w:rPr>
                <w:rFonts w:eastAsia="Calibri" w:cstheme="minorHAnsi"/>
                <w:bCs/>
                <w:noProof/>
                <w:sz w:val="24"/>
                <w:szCs w:val="24"/>
              </w:rPr>
              <w:t>Answer</w:t>
            </w:r>
          </w:p>
        </w:tc>
      </w:tr>
      <w:tr w:rsidR="009D3C35" w:rsidRPr="00E15497" w14:paraId="1ED56B53" w14:textId="77777777">
        <w:trPr>
          <w:trHeight w:val="300"/>
        </w:trPr>
        <w:tc>
          <w:tcPr>
            <w:tcW w:w="625" w:type="dxa"/>
          </w:tcPr>
          <w:p w14:paraId="59721140" w14:textId="77777777" w:rsidR="009D3C35" w:rsidRPr="00E15497" w:rsidRDefault="009D3C35">
            <w:pPr>
              <w:rPr>
                <w:rFonts w:eastAsia="Calibri" w:cstheme="minorHAnsi"/>
                <w:sz w:val="24"/>
                <w:szCs w:val="24"/>
              </w:rPr>
            </w:pPr>
            <w:r w:rsidRPr="00E15497">
              <w:rPr>
                <w:rFonts w:eastAsia="Calibri" w:cstheme="minorHAnsi"/>
                <w:sz w:val="24"/>
                <w:szCs w:val="24"/>
              </w:rPr>
              <w:t>P 1</w:t>
            </w:r>
          </w:p>
        </w:tc>
        <w:tc>
          <w:tcPr>
            <w:tcW w:w="7689" w:type="dxa"/>
          </w:tcPr>
          <w:p w14:paraId="5F37D3A4" w14:textId="77777777" w:rsidR="009D3C35" w:rsidRDefault="0079563D">
            <w:r>
              <w:t>The height of men in the United States is normally distributed with a mean of 69 inches and a standard deviation of 4 inches. Complete the input for the spreadsheet program to calculate the probability that a man in the U.S. chosen at random will be shorter than 64 inches. Then identify this probability and round the answer to the nearest tenth.</w:t>
            </w:r>
          </w:p>
          <w:p w14:paraId="6C0943D8" w14:textId="77777777" w:rsidR="0079563D" w:rsidRDefault="0079563D">
            <w:pPr>
              <w:rPr>
                <w:rFonts w:eastAsia="Calibri" w:cstheme="minorHAnsi"/>
                <w:sz w:val="24"/>
                <w:szCs w:val="24"/>
              </w:rPr>
            </w:pPr>
          </w:p>
          <w:p w14:paraId="080CBCAA" w14:textId="653E1911" w:rsidR="0079563D" w:rsidRPr="00E15497" w:rsidRDefault="0079563D">
            <w:pPr>
              <w:rPr>
                <w:rFonts w:eastAsia="Calibri" w:cstheme="minorHAnsi"/>
                <w:sz w:val="24"/>
                <w:szCs w:val="24"/>
              </w:rPr>
            </w:pPr>
            <w:r w:rsidRPr="0079563D">
              <w:rPr>
                <w:rFonts w:eastAsia="Calibri" w:cstheme="minorHAnsi"/>
                <w:noProof/>
                <w:sz w:val="24"/>
                <w:szCs w:val="24"/>
              </w:rPr>
              <w:drawing>
                <wp:inline distT="0" distB="0" distL="0" distR="0" wp14:anchorId="1A548283" wp14:editId="371F8D31">
                  <wp:extent cx="2673487" cy="1505027"/>
                  <wp:effectExtent l="0" t="0" r="0" b="0"/>
                  <wp:docPr id="1293866135" name="Picture 1293866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3866135" name=""/>
                          <pic:cNvPicPr/>
                        </pic:nvPicPr>
                        <pic:blipFill>
                          <a:blip r:embed="rId47"/>
                          <a:stretch>
                            <a:fillRect/>
                          </a:stretch>
                        </pic:blipFill>
                        <pic:spPr>
                          <a:xfrm>
                            <a:off x="0" y="0"/>
                            <a:ext cx="2673487" cy="1505027"/>
                          </a:xfrm>
                          <a:prstGeom prst="rect">
                            <a:avLst/>
                          </a:prstGeom>
                        </pic:spPr>
                      </pic:pic>
                    </a:graphicData>
                  </a:graphic>
                </wp:inline>
              </w:drawing>
            </w:r>
          </w:p>
        </w:tc>
        <w:tc>
          <w:tcPr>
            <w:tcW w:w="2476" w:type="dxa"/>
          </w:tcPr>
          <w:p w14:paraId="1E6FE1E5" w14:textId="77777777" w:rsidR="009D3C35" w:rsidRDefault="0079563D" w:rsidP="00655023">
            <w:pPr>
              <w:pStyle w:val="ListParagraph"/>
              <w:numPr>
                <w:ilvl w:val="0"/>
                <w:numId w:val="5"/>
              </w:numPr>
              <w:rPr>
                <w:rFonts w:cstheme="minorHAnsi"/>
                <w:noProof/>
                <w:sz w:val="24"/>
                <w:szCs w:val="24"/>
              </w:rPr>
            </w:pPr>
            <w:r>
              <w:rPr>
                <w:rFonts w:cstheme="minorHAnsi"/>
                <w:noProof/>
                <w:sz w:val="24"/>
                <w:szCs w:val="24"/>
              </w:rPr>
              <w:t>69</w:t>
            </w:r>
          </w:p>
          <w:p w14:paraId="4B0BE914" w14:textId="77777777" w:rsidR="0079563D" w:rsidRDefault="0079563D" w:rsidP="00655023">
            <w:pPr>
              <w:pStyle w:val="ListParagraph"/>
              <w:numPr>
                <w:ilvl w:val="0"/>
                <w:numId w:val="5"/>
              </w:numPr>
              <w:rPr>
                <w:rFonts w:cstheme="minorHAnsi"/>
                <w:noProof/>
                <w:sz w:val="24"/>
                <w:szCs w:val="24"/>
              </w:rPr>
            </w:pPr>
            <w:r>
              <w:rPr>
                <w:rFonts w:cstheme="minorHAnsi"/>
                <w:noProof/>
                <w:sz w:val="24"/>
                <w:szCs w:val="24"/>
              </w:rPr>
              <w:t>4</w:t>
            </w:r>
          </w:p>
          <w:p w14:paraId="791DF027" w14:textId="77777777" w:rsidR="0079563D" w:rsidRDefault="0079563D" w:rsidP="00655023">
            <w:pPr>
              <w:pStyle w:val="ListParagraph"/>
              <w:numPr>
                <w:ilvl w:val="0"/>
                <w:numId w:val="5"/>
              </w:numPr>
              <w:rPr>
                <w:rFonts w:cstheme="minorHAnsi"/>
                <w:noProof/>
                <w:sz w:val="24"/>
                <w:szCs w:val="24"/>
              </w:rPr>
            </w:pPr>
            <w:r>
              <w:rPr>
                <w:rFonts w:cstheme="minorHAnsi"/>
                <w:noProof/>
                <w:sz w:val="24"/>
                <w:szCs w:val="24"/>
              </w:rPr>
              <w:t>64</w:t>
            </w:r>
          </w:p>
          <w:p w14:paraId="6BAE7543" w14:textId="56B7C1A1" w:rsidR="0079563D" w:rsidRPr="0079563D" w:rsidRDefault="0079563D" w:rsidP="00655023">
            <w:pPr>
              <w:pStyle w:val="ListParagraph"/>
              <w:numPr>
                <w:ilvl w:val="0"/>
                <w:numId w:val="5"/>
              </w:numPr>
              <w:rPr>
                <w:rFonts w:cstheme="minorHAnsi"/>
                <w:noProof/>
                <w:sz w:val="24"/>
                <w:szCs w:val="24"/>
              </w:rPr>
            </w:pPr>
            <w:r>
              <w:rPr>
                <w:rFonts w:cstheme="minorHAnsi"/>
                <w:noProof/>
                <w:sz w:val="24"/>
                <w:szCs w:val="24"/>
              </w:rPr>
              <w:t>10.6</w:t>
            </w:r>
          </w:p>
        </w:tc>
      </w:tr>
      <w:tr w:rsidR="009D3C35" w:rsidRPr="00E15497" w14:paraId="57D2B7B6" w14:textId="77777777">
        <w:trPr>
          <w:trHeight w:val="300"/>
        </w:trPr>
        <w:tc>
          <w:tcPr>
            <w:tcW w:w="625" w:type="dxa"/>
          </w:tcPr>
          <w:p w14:paraId="7C831CDA" w14:textId="77777777" w:rsidR="009D3C35" w:rsidRPr="00E15497" w:rsidRDefault="009D3C35">
            <w:pPr>
              <w:rPr>
                <w:rFonts w:eastAsia="Calibri" w:cstheme="minorHAnsi"/>
                <w:sz w:val="24"/>
                <w:szCs w:val="24"/>
              </w:rPr>
            </w:pPr>
            <w:r w:rsidRPr="00E15497">
              <w:rPr>
                <w:rFonts w:eastAsia="Calibri" w:cstheme="minorHAnsi"/>
                <w:sz w:val="24"/>
                <w:szCs w:val="24"/>
              </w:rPr>
              <w:t>P 2</w:t>
            </w:r>
          </w:p>
        </w:tc>
        <w:tc>
          <w:tcPr>
            <w:tcW w:w="7689" w:type="dxa"/>
          </w:tcPr>
          <w:p w14:paraId="4CC41E32" w14:textId="5ABCE32B" w:rsidR="000C2D3B" w:rsidRDefault="0079563D">
            <w:r>
              <w:t>A bakery owner wants to ensure they make enough cookies each day to meet the demand from customers. On average, they sell 92 cookies a day with a standard deviation of 9. The baker makes 70 cookies each day. Using a calculator or a spreadsheet program, find the probability that the baker made enough cookies (no more than 70 cookies sold that day). Round the answer to the nearest tenth of a percent.</w:t>
            </w:r>
          </w:p>
          <w:p w14:paraId="69A81244" w14:textId="77777777" w:rsidR="0079563D" w:rsidRDefault="0079563D">
            <w:pPr>
              <w:rPr>
                <w:rFonts w:eastAsia="Calibri" w:cstheme="minorHAnsi"/>
                <w:sz w:val="24"/>
                <w:szCs w:val="24"/>
              </w:rPr>
            </w:pPr>
          </w:p>
          <w:p w14:paraId="4CF6BEE5" w14:textId="64A20263" w:rsidR="0079563D" w:rsidRPr="00E15497" w:rsidRDefault="0079563D">
            <w:pPr>
              <w:rPr>
                <w:rFonts w:eastAsia="Calibri" w:cstheme="minorHAnsi"/>
                <w:sz w:val="24"/>
                <w:szCs w:val="24"/>
              </w:rPr>
            </w:pPr>
            <w:r>
              <w:t>The probability that 70 cookies were enough for that day’s sales is _____%.</w:t>
            </w:r>
          </w:p>
        </w:tc>
        <w:tc>
          <w:tcPr>
            <w:tcW w:w="2476" w:type="dxa"/>
          </w:tcPr>
          <w:p w14:paraId="31064004" w14:textId="20F89569" w:rsidR="009D3C35" w:rsidRPr="00E15497" w:rsidRDefault="0079563D" w:rsidP="0079563D">
            <w:pPr>
              <w:rPr>
                <w:rFonts w:cstheme="minorHAnsi"/>
                <w:noProof/>
                <w:sz w:val="24"/>
                <w:szCs w:val="24"/>
              </w:rPr>
            </w:pPr>
            <w:r>
              <w:rPr>
                <w:rFonts w:cstheme="minorHAnsi"/>
                <w:noProof/>
                <w:sz w:val="24"/>
                <w:szCs w:val="24"/>
              </w:rPr>
              <w:t>7.3</w:t>
            </w:r>
          </w:p>
        </w:tc>
      </w:tr>
      <w:tr w:rsidR="009D3C35" w:rsidRPr="00E15497" w14:paraId="376D7EC6" w14:textId="77777777">
        <w:trPr>
          <w:trHeight w:val="300"/>
        </w:trPr>
        <w:tc>
          <w:tcPr>
            <w:tcW w:w="625" w:type="dxa"/>
          </w:tcPr>
          <w:p w14:paraId="49DEAE4A" w14:textId="77777777" w:rsidR="009D3C35" w:rsidRPr="00E15497" w:rsidRDefault="009D3C35">
            <w:pPr>
              <w:rPr>
                <w:rFonts w:eastAsia="Calibri" w:cstheme="minorHAnsi"/>
                <w:sz w:val="24"/>
                <w:szCs w:val="24"/>
              </w:rPr>
            </w:pPr>
            <w:r w:rsidRPr="00E15497">
              <w:rPr>
                <w:rFonts w:eastAsia="Calibri" w:cstheme="minorHAnsi"/>
                <w:sz w:val="24"/>
                <w:szCs w:val="24"/>
              </w:rPr>
              <w:t>P 3</w:t>
            </w:r>
          </w:p>
        </w:tc>
        <w:tc>
          <w:tcPr>
            <w:tcW w:w="7689" w:type="dxa"/>
          </w:tcPr>
          <w:p w14:paraId="2384A89A" w14:textId="77777777" w:rsidR="0079563D" w:rsidRDefault="0079563D">
            <w:r>
              <w:t xml:space="preserve">Consider a dataset with the following characteristics: </w:t>
            </w:r>
          </w:p>
          <w:p w14:paraId="75BE86E6" w14:textId="77777777" w:rsidR="0079563D" w:rsidRDefault="0079563D"/>
          <w:p w14:paraId="1A52AF5A" w14:textId="77777777" w:rsidR="0079563D" w:rsidRDefault="0079563D">
            <w:r>
              <w:t xml:space="preserve">mean = 37.8 </w:t>
            </w:r>
          </w:p>
          <w:p w14:paraId="1D14A953" w14:textId="77777777" w:rsidR="0079563D" w:rsidRDefault="0079563D">
            <w:r>
              <w:t xml:space="preserve">standard deviation = 2.6 </w:t>
            </w:r>
          </w:p>
          <w:p w14:paraId="5C8A4DBE" w14:textId="77777777" w:rsidR="0079563D" w:rsidRDefault="0079563D"/>
          <w:p w14:paraId="7ED1194E" w14:textId="3CB08FD2" w:rsidR="000C2D3B" w:rsidRPr="00E15497" w:rsidRDefault="0079563D">
            <w:pPr>
              <w:rPr>
                <w:rFonts w:eastAsia="Calibri" w:cstheme="minorHAnsi"/>
                <w:sz w:val="24"/>
                <w:szCs w:val="24"/>
              </w:rPr>
            </w:pPr>
            <w:r>
              <w:t>In a histogram, the data is roughly symmetric. Is a normal model a good fit for the dataset?</w:t>
            </w:r>
          </w:p>
        </w:tc>
        <w:tc>
          <w:tcPr>
            <w:tcW w:w="2476" w:type="dxa"/>
          </w:tcPr>
          <w:p w14:paraId="36C4D007" w14:textId="3B525549" w:rsidR="009D3C35" w:rsidRPr="00E15497" w:rsidRDefault="0079563D" w:rsidP="0079563D">
            <w:pPr>
              <w:rPr>
                <w:rFonts w:cstheme="minorHAnsi"/>
                <w:noProof/>
                <w:sz w:val="24"/>
                <w:szCs w:val="24"/>
              </w:rPr>
            </w:pPr>
            <w:r>
              <w:rPr>
                <w:rFonts w:cstheme="minorHAnsi"/>
                <w:noProof/>
                <w:sz w:val="24"/>
                <w:szCs w:val="24"/>
              </w:rPr>
              <w:t>Not enough information to determine</w:t>
            </w:r>
          </w:p>
        </w:tc>
      </w:tr>
      <w:tr w:rsidR="009D3C35" w:rsidRPr="00E15497" w14:paraId="7EF47BE6" w14:textId="77777777">
        <w:trPr>
          <w:trHeight w:val="300"/>
        </w:trPr>
        <w:tc>
          <w:tcPr>
            <w:tcW w:w="625" w:type="dxa"/>
          </w:tcPr>
          <w:p w14:paraId="7EA550C9" w14:textId="77777777" w:rsidR="009D3C35" w:rsidRPr="00E15497" w:rsidRDefault="009D3C35">
            <w:pPr>
              <w:rPr>
                <w:rFonts w:eastAsia="Calibri" w:cstheme="minorHAnsi"/>
                <w:sz w:val="24"/>
                <w:szCs w:val="24"/>
              </w:rPr>
            </w:pPr>
            <w:r w:rsidRPr="00E15497">
              <w:rPr>
                <w:rFonts w:eastAsia="Calibri" w:cstheme="minorHAnsi"/>
                <w:sz w:val="24"/>
                <w:szCs w:val="24"/>
              </w:rPr>
              <w:t>P 4</w:t>
            </w:r>
          </w:p>
        </w:tc>
        <w:tc>
          <w:tcPr>
            <w:tcW w:w="7689" w:type="dxa"/>
          </w:tcPr>
          <w:p w14:paraId="55A24C2B" w14:textId="77777777" w:rsidR="000C2D3B" w:rsidRDefault="0079563D">
            <w:pPr>
              <w:rPr>
                <w:rFonts w:eastAsia="Calibri" w:cstheme="minorHAnsi"/>
                <w:sz w:val="24"/>
                <w:szCs w:val="24"/>
              </w:rPr>
            </w:pPr>
            <w:r>
              <w:rPr>
                <w:rFonts w:eastAsia="Calibri" w:cstheme="minorHAnsi"/>
                <w:sz w:val="24"/>
                <w:szCs w:val="24"/>
              </w:rPr>
              <w:t xml:space="preserve">Jayla is given the model </w:t>
            </w:r>
            <m:oMath>
              <m:r>
                <w:rPr>
                  <w:rFonts w:ascii="Cambria Math" w:eastAsia="Calibri" w:hAnsi="Cambria Math" w:cstheme="minorHAnsi"/>
                  <w:sz w:val="24"/>
                  <w:szCs w:val="24"/>
                </w:rPr>
                <m:t xml:space="preserve">N </m:t>
              </m:r>
              <m:d>
                <m:dPr>
                  <m:ctrlPr>
                    <w:rPr>
                      <w:rFonts w:ascii="Cambria Math" w:eastAsia="Calibri" w:hAnsi="Cambria Math" w:cstheme="minorHAnsi"/>
                      <w:i/>
                      <w:sz w:val="24"/>
                      <w:szCs w:val="24"/>
                    </w:rPr>
                  </m:ctrlPr>
                </m:dPr>
                <m:e>
                  <m:r>
                    <w:rPr>
                      <w:rFonts w:ascii="Cambria Math" w:eastAsia="Calibri" w:hAnsi="Cambria Math" w:cstheme="minorHAnsi"/>
                      <w:sz w:val="24"/>
                      <w:szCs w:val="24"/>
                    </w:rPr>
                    <m:t>361, 18</m:t>
                  </m:r>
                </m:e>
              </m:d>
            </m:oMath>
            <w:r>
              <w:rPr>
                <w:rFonts w:eastAsia="Calibri" w:cstheme="minorHAnsi"/>
                <w:sz w:val="24"/>
                <w:szCs w:val="24"/>
              </w:rPr>
              <w:t xml:space="preserve"> for a set of 75 data values and wants to determine if a normal model would be a good fit for her set. What are the </w:t>
            </w:r>
            <m:oMath>
              <m:r>
                <w:rPr>
                  <w:rFonts w:ascii="Cambria Math" w:eastAsia="Calibri" w:hAnsi="Cambria Math" w:cstheme="minorHAnsi"/>
                  <w:sz w:val="24"/>
                  <w:szCs w:val="24"/>
                </w:rPr>
                <m:t>-1σ</m:t>
              </m:r>
            </m:oMath>
            <w:r>
              <w:rPr>
                <w:rFonts w:eastAsia="Calibri" w:cstheme="minorHAnsi"/>
                <w:sz w:val="24"/>
                <w:szCs w:val="24"/>
              </w:rPr>
              <w:t xml:space="preserve"> and </w:t>
            </w:r>
            <m:oMath>
              <m:r>
                <w:rPr>
                  <w:rFonts w:ascii="Cambria Math" w:eastAsia="Calibri" w:hAnsi="Cambria Math" w:cstheme="minorHAnsi"/>
                  <w:sz w:val="24"/>
                  <w:szCs w:val="24"/>
                </w:rPr>
                <m:t>+1σ</m:t>
              </m:r>
            </m:oMath>
            <w:r>
              <w:rPr>
                <w:rFonts w:eastAsia="Calibri" w:cstheme="minorHAnsi"/>
                <w:sz w:val="24"/>
                <w:szCs w:val="24"/>
              </w:rPr>
              <w:t xml:space="preserve"> values for her set? How many data points should she expect to fall within the </w:t>
            </w:r>
            <m:oMath>
              <m:r>
                <w:rPr>
                  <w:rFonts w:ascii="Cambria Math" w:eastAsia="Calibri" w:hAnsi="Cambria Math" w:cstheme="minorHAnsi"/>
                  <w:sz w:val="24"/>
                  <w:szCs w:val="24"/>
                </w:rPr>
                <m:t>-1σ</m:t>
              </m:r>
            </m:oMath>
            <w:r w:rsidR="00902525">
              <w:rPr>
                <w:rFonts w:eastAsia="Calibri" w:cstheme="minorHAnsi"/>
                <w:sz w:val="24"/>
                <w:szCs w:val="24"/>
              </w:rPr>
              <w:t xml:space="preserve"> and </w:t>
            </w:r>
            <m:oMath>
              <m:r>
                <w:rPr>
                  <w:rFonts w:ascii="Cambria Math" w:eastAsia="Calibri" w:hAnsi="Cambria Math" w:cstheme="minorHAnsi"/>
                  <w:sz w:val="24"/>
                  <w:szCs w:val="24"/>
                </w:rPr>
                <m:t>+1σ</m:t>
              </m:r>
            </m:oMath>
            <w:r w:rsidR="00902525">
              <w:rPr>
                <w:rFonts w:eastAsia="Calibri" w:cstheme="minorHAnsi"/>
                <w:sz w:val="24"/>
                <w:szCs w:val="24"/>
              </w:rPr>
              <w:t xml:space="preserve"> values?</w:t>
            </w:r>
          </w:p>
          <w:p w14:paraId="67E5D4F7" w14:textId="77777777" w:rsidR="00902525" w:rsidRDefault="00902525">
            <w:pPr>
              <w:rPr>
                <w:rFonts w:eastAsia="Calibri" w:cstheme="minorHAnsi"/>
                <w:sz w:val="24"/>
                <w:szCs w:val="24"/>
              </w:rPr>
            </w:pPr>
          </w:p>
          <w:p w14:paraId="4C875297" w14:textId="77777777" w:rsidR="00902525" w:rsidRDefault="00902525" w:rsidP="00655023">
            <w:pPr>
              <w:pStyle w:val="ListParagraph"/>
              <w:numPr>
                <w:ilvl w:val="0"/>
                <w:numId w:val="6"/>
              </w:numPr>
              <w:rPr>
                <w:rFonts w:eastAsia="Calibri" w:cstheme="minorHAnsi"/>
                <w:sz w:val="24"/>
                <w:szCs w:val="24"/>
              </w:rPr>
            </w:pPr>
            <w:r w:rsidRPr="00902525">
              <w:rPr>
                <w:rFonts w:eastAsia="Calibri" w:cstheme="minorHAnsi"/>
                <w:sz w:val="24"/>
                <w:szCs w:val="24"/>
              </w:rPr>
              <w:lastRenderedPageBreak/>
              <w:t xml:space="preserve">The </w:t>
            </w:r>
            <m:oMath>
              <m:r>
                <w:rPr>
                  <w:rFonts w:ascii="Cambria Math" w:eastAsia="Calibri" w:hAnsi="Cambria Math" w:cstheme="minorHAnsi"/>
                  <w:sz w:val="24"/>
                  <w:szCs w:val="24"/>
                </w:rPr>
                <m:t>-1σ</m:t>
              </m:r>
            </m:oMath>
            <w:r w:rsidRPr="00902525">
              <w:rPr>
                <w:rFonts w:eastAsia="Calibri" w:cstheme="minorHAnsi"/>
                <w:sz w:val="24"/>
                <w:szCs w:val="24"/>
              </w:rPr>
              <w:t xml:space="preserve"> value is _____. </w:t>
            </w:r>
          </w:p>
          <w:p w14:paraId="56A46B3C" w14:textId="77777777" w:rsidR="00902525" w:rsidRDefault="00902525" w:rsidP="00655023">
            <w:pPr>
              <w:pStyle w:val="ListParagraph"/>
              <w:numPr>
                <w:ilvl w:val="0"/>
                <w:numId w:val="6"/>
              </w:numPr>
              <w:rPr>
                <w:rFonts w:eastAsia="Calibri" w:cstheme="minorHAnsi"/>
                <w:sz w:val="24"/>
                <w:szCs w:val="24"/>
              </w:rPr>
            </w:pPr>
            <w:r w:rsidRPr="00902525">
              <w:rPr>
                <w:rFonts w:eastAsia="Calibri" w:cstheme="minorHAnsi"/>
                <w:sz w:val="24"/>
                <w:szCs w:val="24"/>
              </w:rPr>
              <w:t>The +</w:t>
            </w:r>
            <m:oMath>
              <m:r>
                <w:rPr>
                  <w:rFonts w:ascii="Cambria Math" w:eastAsia="Calibri" w:hAnsi="Cambria Math" w:cstheme="minorHAnsi"/>
                  <w:sz w:val="24"/>
                  <w:szCs w:val="24"/>
                </w:rPr>
                <m:t>1σ</m:t>
              </m:r>
            </m:oMath>
            <w:r w:rsidRPr="00902525">
              <w:rPr>
                <w:rFonts w:eastAsia="Calibri" w:cstheme="minorHAnsi"/>
                <w:sz w:val="24"/>
                <w:szCs w:val="24"/>
              </w:rPr>
              <w:t xml:space="preserve"> value is _____.</w:t>
            </w:r>
          </w:p>
          <w:p w14:paraId="27192D93" w14:textId="695756A8" w:rsidR="00902525" w:rsidRPr="00E15497" w:rsidRDefault="00902525" w:rsidP="00655023">
            <w:pPr>
              <w:pStyle w:val="ListParagraph"/>
              <w:numPr>
                <w:ilvl w:val="0"/>
                <w:numId w:val="6"/>
              </w:numPr>
              <w:rPr>
                <w:rFonts w:eastAsia="Calibri" w:cstheme="minorHAnsi"/>
                <w:sz w:val="24"/>
                <w:szCs w:val="24"/>
              </w:rPr>
            </w:pPr>
            <w:r>
              <w:rPr>
                <w:rFonts w:eastAsia="Calibri" w:cstheme="minorHAnsi"/>
                <w:sz w:val="24"/>
                <w:szCs w:val="24"/>
              </w:rPr>
              <w:t xml:space="preserve">Jayla can expect that roughly _____ values should fall between </w:t>
            </w:r>
            <m:oMath>
              <m:r>
                <w:rPr>
                  <w:rFonts w:ascii="Cambria Math" w:eastAsia="Calibri" w:hAnsi="Cambria Math" w:cstheme="minorHAnsi"/>
                  <w:sz w:val="24"/>
                  <w:szCs w:val="24"/>
                </w:rPr>
                <m:t>-1σ</m:t>
              </m:r>
            </m:oMath>
            <w:r>
              <w:rPr>
                <w:rFonts w:eastAsia="Calibri" w:cstheme="minorHAnsi"/>
                <w:sz w:val="24"/>
                <w:szCs w:val="24"/>
              </w:rPr>
              <w:t xml:space="preserve"> and </w:t>
            </w:r>
            <m:oMath>
              <m:r>
                <w:rPr>
                  <w:rFonts w:ascii="Cambria Math" w:eastAsia="Calibri" w:hAnsi="Cambria Math" w:cstheme="minorHAnsi"/>
                  <w:sz w:val="24"/>
                  <w:szCs w:val="24"/>
                </w:rPr>
                <m:t>+1σ.</m:t>
              </m:r>
            </m:oMath>
          </w:p>
        </w:tc>
        <w:tc>
          <w:tcPr>
            <w:tcW w:w="2476" w:type="dxa"/>
          </w:tcPr>
          <w:p w14:paraId="1A18B1D5" w14:textId="77777777" w:rsidR="009D3C35" w:rsidRDefault="00902525" w:rsidP="00655023">
            <w:pPr>
              <w:pStyle w:val="ListParagraph"/>
              <w:numPr>
                <w:ilvl w:val="0"/>
                <w:numId w:val="7"/>
              </w:numPr>
              <w:rPr>
                <w:rFonts w:cstheme="minorHAnsi"/>
                <w:noProof/>
                <w:sz w:val="24"/>
                <w:szCs w:val="24"/>
              </w:rPr>
            </w:pPr>
            <w:r>
              <w:rPr>
                <w:rFonts w:cstheme="minorHAnsi"/>
                <w:noProof/>
                <w:sz w:val="24"/>
                <w:szCs w:val="24"/>
              </w:rPr>
              <w:lastRenderedPageBreak/>
              <w:t>343</w:t>
            </w:r>
          </w:p>
          <w:p w14:paraId="519DBE26" w14:textId="77777777" w:rsidR="00902525" w:rsidRDefault="00902525" w:rsidP="00655023">
            <w:pPr>
              <w:pStyle w:val="ListParagraph"/>
              <w:numPr>
                <w:ilvl w:val="0"/>
                <w:numId w:val="7"/>
              </w:numPr>
              <w:rPr>
                <w:rFonts w:cstheme="minorHAnsi"/>
                <w:noProof/>
                <w:sz w:val="24"/>
                <w:szCs w:val="24"/>
              </w:rPr>
            </w:pPr>
            <w:r>
              <w:rPr>
                <w:rFonts w:cstheme="minorHAnsi"/>
                <w:noProof/>
                <w:sz w:val="24"/>
                <w:szCs w:val="24"/>
              </w:rPr>
              <w:t>379</w:t>
            </w:r>
          </w:p>
          <w:p w14:paraId="0BF6324D" w14:textId="7CFD801C" w:rsidR="00902525" w:rsidRPr="00902525" w:rsidRDefault="00902525" w:rsidP="00655023">
            <w:pPr>
              <w:pStyle w:val="ListParagraph"/>
              <w:numPr>
                <w:ilvl w:val="0"/>
                <w:numId w:val="7"/>
              </w:numPr>
              <w:rPr>
                <w:rFonts w:cstheme="minorHAnsi"/>
                <w:noProof/>
                <w:sz w:val="24"/>
                <w:szCs w:val="24"/>
              </w:rPr>
            </w:pPr>
            <w:r>
              <w:rPr>
                <w:rFonts w:cstheme="minorHAnsi"/>
                <w:noProof/>
                <w:sz w:val="24"/>
                <w:szCs w:val="24"/>
              </w:rPr>
              <w:t>51</w:t>
            </w:r>
          </w:p>
        </w:tc>
      </w:tr>
      <w:tr w:rsidR="009D3C35" w:rsidRPr="00E15497" w14:paraId="0B281E5D" w14:textId="77777777">
        <w:trPr>
          <w:trHeight w:val="300"/>
        </w:trPr>
        <w:tc>
          <w:tcPr>
            <w:tcW w:w="625" w:type="dxa"/>
          </w:tcPr>
          <w:p w14:paraId="04423526" w14:textId="77777777" w:rsidR="009D3C35" w:rsidRPr="00E15497" w:rsidRDefault="009D3C35">
            <w:pPr>
              <w:rPr>
                <w:rFonts w:eastAsia="Calibri" w:cstheme="minorHAnsi"/>
                <w:sz w:val="24"/>
                <w:szCs w:val="24"/>
              </w:rPr>
            </w:pPr>
            <w:r w:rsidRPr="00E15497">
              <w:rPr>
                <w:rFonts w:eastAsia="Calibri" w:cstheme="minorHAnsi"/>
                <w:sz w:val="24"/>
                <w:szCs w:val="24"/>
              </w:rPr>
              <w:t>P 5</w:t>
            </w:r>
          </w:p>
        </w:tc>
        <w:tc>
          <w:tcPr>
            <w:tcW w:w="7689" w:type="dxa"/>
          </w:tcPr>
          <w:p w14:paraId="0F86AA5E" w14:textId="77777777" w:rsidR="000C2D3B" w:rsidRDefault="00902525">
            <w:pPr>
              <w:rPr>
                <w:rFonts w:eastAsia="Calibri" w:cstheme="minorHAnsi"/>
                <w:sz w:val="24"/>
                <w:szCs w:val="24"/>
              </w:rPr>
            </w:pPr>
            <w:r>
              <w:rPr>
                <w:rFonts w:eastAsia="Calibri" w:cstheme="minorHAnsi"/>
                <w:sz w:val="24"/>
                <w:szCs w:val="24"/>
              </w:rPr>
              <w:t xml:space="preserve">What is the mean of the dataset in the normal model </w:t>
            </w:r>
            <m:oMath>
              <m:r>
                <w:rPr>
                  <w:rFonts w:ascii="Cambria Math" w:eastAsia="Calibri" w:hAnsi="Cambria Math" w:cstheme="minorHAnsi"/>
                  <w:sz w:val="24"/>
                  <w:szCs w:val="24"/>
                </w:rPr>
                <m:t>N (870, 135)</m:t>
              </m:r>
            </m:oMath>
            <w:r>
              <w:rPr>
                <w:rFonts w:eastAsia="Calibri" w:cstheme="minorHAnsi"/>
                <w:sz w:val="24"/>
                <w:szCs w:val="24"/>
              </w:rPr>
              <w:t>?</w:t>
            </w:r>
          </w:p>
          <w:p w14:paraId="2F515F8B" w14:textId="77777777" w:rsidR="00902525" w:rsidRDefault="00902525">
            <w:pPr>
              <w:rPr>
                <w:rFonts w:eastAsia="Calibri" w:cstheme="minorHAnsi"/>
                <w:sz w:val="24"/>
                <w:szCs w:val="24"/>
              </w:rPr>
            </w:pPr>
          </w:p>
          <w:p w14:paraId="7AFD9964" w14:textId="2015DDBB" w:rsidR="00902525" w:rsidRPr="00E15497" w:rsidRDefault="00902525">
            <w:pPr>
              <w:rPr>
                <w:rFonts w:eastAsia="Calibri" w:cstheme="minorHAnsi"/>
                <w:sz w:val="24"/>
                <w:szCs w:val="24"/>
              </w:rPr>
            </w:pPr>
            <w:r>
              <w:rPr>
                <w:rFonts w:eastAsia="Calibri" w:cstheme="minorHAnsi"/>
                <w:sz w:val="24"/>
                <w:szCs w:val="24"/>
              </w:rPr>
              <w:t>mean = _____</w:t>
            </w:r>
          </w:p>
        </w:tc>
        <w:tc>
          <w:tcPr>
            <w:tcW w:w="2476" w:type="dxa"/>
          </w:tcPr>
          <w:p w14:paraId="6DF28012" w14:textId="48BB0E03" w:rsidR="009D3C35" w:rsidRPr="00E15497" w:rsidRDefault="00902525" w:rsidP="0079563D">
            <w:pPr>
              <w:rPr>
                <w:rFonts w:cstheme="minorHAnsi"/>
                <w:noProof/>
                <w:sz w:val="24"/>
                <w:szCs w:val="24"/>
              </w:rPr>
            </w:pPr>
            <w:r>
              <w:rPr>
                <w:rFonts w:cstheme="minorHAnsi"/>
                <w:noProof/>
                <w:sz w:val="24"/>
                <w:szCs w:val="24"/>
              </w:rPr>
              <w:t>870</w:t>
            </w:r>
          </w:p>
        </w:tc>
      </w:tr>
    </w:tbl>
    <w:p w14:paraId="1D2197F3" w14:textId="77777777" w:rsidR="009D3C35" w:rsidRPr="00E15497" w:rsidRDefault="009D3C35" w:rsidP="009D3C35">
      <w:pPr>
        <w:rPr>
          <w:rFonts w:eastAsia="Calibri" w:cstheme="minorHAnsi"/>
          <w:sz w:val="24"/>
          <w:szCs w:val="24"/>
        </w:rPr>
      </w:pPr>
    </w:p>
    <w:p w14:paraId="2CCF07AA" w14:textId="77777777" w:rsidR="009D3C35" w:rsidRPr="00E15497" w:rsidRDefault="009D3C35" w:rsidP="009D3C35">
      <w:pPr>
        <w:rPr>
          <w:rFonts w:eastAsia="Calibri" w:cstheme="minorHAnsi"/>
          <w:bCs/>
          <w:sz w:val="24"/>
          <w:szCs w:val="24"/>
        </w:rPr>
      </w:pPr>
      <w:r w:rsidRPr="00E15497">
        <w:rPr>
          <w:rFonts w:eastAsia="Calibri" w:cstheme="minorHAnsi"/>
          <w:b/>
          <w:sz w:val="24"/>
          <w:szCs w:val="24"/>
        </w:rPr>
        <w:t>Quick Check Questions and Answers</w:t>
      </w:r>
    </w:p>
    <w:tbl>
      <w:tblPr>
        <w:tblStyle w:val="TableGrid"/>
        <w:tblW w:w="10790" w:type="dxa"/>
        <w:tblLook w:val="04A0" w:firstRow="1" w:lastRow="0" w:firstColumn="1" w:lastColumn="0" w:noHBand="0" w:noVBand="1"/>
      </w:tblPr>
      <w:tblGrid>
        <w:gridCol w:w="715"/>
        <w:gridCol w:w="7580"/>
        <w:gridCol w:w="2495"/>
      </w:tblGrid>
      <w:tr w:rsidR="009D3C35" w:rsidRPr="00E15497" w14:paraId="330A75B2" w14:textId="77777777">
        <w:tc>
          <w:tcPr>
            <w:tcW w:w="715" w:type="dxa"/>
            <w:shd w:val="clear" w:color="auto" w:fill="E7E6E6" w:themeFill="background2"/>
          </w:tcPr>
          <w:p w14:paraId="1D65DC0D" w14:textId="77777777" w:rsidR="009D3C35" w:rsidRPr="00E15497" w:rsidRDefault="009D3C35">
            <w:pPr>
              <w:rPr>
                <w:rFonts w:eastAsia="Calibri" w:cstheme="minorHAnsi"/>
                <w:bCs/>
                <w:sz w:val="24"/>
                <w:szCs w:val="24"/>
              </w:rPr>
            </w:pPr>
          </w:p>
        </w:tc>
        <w:tc>
          <w:tcPr>
            <w:tcW w:w="7580" w:type="dxa"/>
          </w:tcPr>
          <w:p w14:paraId="67B7A9A6" w14:textId="77777777" w:rsidR="009D3C35" w:rsidRPr="00E15497" w:rsidRDefault="009D3C35">
            <w:pPr>
              <w:rPr>
                <w:rFonts w:eastAsia="Calibri" w:cstheme="minorHAnsi"/>
                <w:bCs/>
                <w:noProof/>
                <w:sz w:val="24"/>
                <w:szCs w:val="24"/>
              </w:rPr>
            </w:pPr>
            <w:r w:rsidRPr="00E15497">
              <w:rPr>
                <w:rFonts w:eastAsia="Calibri" w:cstheme="minorHAnsi"/>
                <w:bCs/>
                <w:noProof/>
                <w:sz w:val="24"/>
                <w:szCs w:val="24"/>
              </w:rPr>
              <w:t>Question</w:t>
            </w:r>
          </w:p>
        </w:tc>
        <w:tc>
          <w:tcPr>
            <w:tcW w:w="2495" w:type="dxa"/>
          </w:tcPr>
          <w:p w14:paraId="0BF437B9" w14:textId="77777777" w:rsidR="009D3C35" w:rsidRPr="00E15497" w:rsidRDefault="009D3C35" w:rsidP="00E15497">
            <w:pPr>
              <w:jc w:val="center"/>
              <w:rPr>
                <w:rFonts w:eastAsia="Calibri" w:cstheme="minorHAnsi"/>
                <w:bCs/>
                <w:noProof/>
                <w:sz w:val="24"/>
                <w:szCs w:val="24"/>
              </w:rPr>
            </w:pPr>
            <w:r w:rsidRPr="00E15497">
              <w:rPr>
                <w:rFonts w:eastAsia="Calibri" w:cstheme="minorHAnsi"/>
                <w:bCs/>
                <w:noProof/>
                <w:sz w:val="24"/>
                <w:szCs w:val="24"/>
              </w:rPr>
              <w:t>Answer</w:t>
            </w:r>
          </w:p>
        </w:tc>
      </w:tr>
      <w:tr w:rsidR="009D3C35" w:rsidRPr="00E15497" w14:paraId="0867AFA6" w14:textId="77777777">
        <w:tc>
          <w:tcPr>
            <w:tcW w:w="715" w:type="dxa"/>
          </w:tcPr>
          <w:p w14:paraId="3351FE10" w14:textId="77777777" w:rsidR="009D3C35" w:rsidRPr="00E15497" w:rsidRDefault="009D3C35">
            <w:pPr>
              <w:rPr>
                <w:rFonts w:eastAsia="Calibri" w:cstheme="minorHAnsi"/>
                <w:bCs/>
                <w:sz w:val="24"/>
                <w:szCs w:val="24"/>
              </w:rPr>
            </w:pPr>
            <w:r w:rsidRPr="00E15497">
              <w:rPr>
                <w:rFonts w:eastAsia="Calibri" w:cstheme="minorHAnsi"/>
                <w:bCs/>
                <w:sz w:val="24"/>
                <w:szCs w:val="24"/>
              </w:rPr>
              <w:t>Q 1</w:t>
            </w:r>
          </w:p>
        </w:tc>
        <w:tc>
          <w:tcPr>
            <w:tcW w:w="7580" w:type="dxa"/>
          </w:tcPr>
          <w:p w14:paraId="6B8C81D4" w14:textId="4649A5AA" w:rsidR="009D3C35" w:rsidRPr="00E15497" w:rsidRDefault="00B30245">
            <w:pPr>
              <w:rPr>
                <w:rFonts w:eastAsia="Calibri" w:cstheme="minorHAnsi"/>
                <w:bCs/>
                <w:sz w:val="24"/>
                <w:szCs w:val="24"/>
              </w:rPr>
            </w:pPr>
            <w:r>
              <w:t>LeBron’s average bowling score for the season is 180 with a standard deviation of 28. Use technology to determine which of the following represents the probability that LeBron records a score higher than 200.</w:t>
            </w:r>
          </w:p>
        </w:tc>
        <w:tc>
          <w:tcPr>
            <w:tcW w:w="2495" w:type="dxa"/>
          </w:tcPr>
          <w:p w14:paraId="085D8FF0" w14:textId="12D6D9A3" w:rsidR="009D3C35" w:rsidRPr="00E15497" w:rsidRDefault="00B30245" w:rsidP="00E15497">
            <w:pPr>
              <w:jc w:val="center"/>
              <w:rPr>
                <w:rFonts w:eastAsia="Calibri" w:cstheme="minorHAnsi"/>
                <w:bCs/>
                <w:noProof/>
                <w:sz w:val="24"/>
                <w:szCs w:val="24"/>
              </w:rPr>
            </w:pPr>
            <w:r>
              <w:rPr>
                <w:rFonts w:eastAsia="Calibri" w:cstheme="minorHAnsi"/>
                <w:bCs/>
                <w:noProof/>
                <w:sz w:val="24"/>
                <w:szCs w:val="24"/>
              </w:rPr>
              <w:t>23.8%</w:t>
            </w:r>
          </w:p>
        </w:tc>
      </w:tr>
      <w:tr w:rsidR="009D3C35" w:rsidRPr="00E15497" w14:paraId="5E65550B" w14:textId="77777777">
        <w:tc>
          <w:tcPr>
            <w:tcW w:w="715" w:type="dxa"/>
          </w:tcPr>
          <w:p w14:paraId="0CCA3565" w14:textId="77777777" w:rsidR="009D3C35" w:rsidRPr="00E15497" w:rsidRDefault="009D3C35">
            <w:pPr>
              <w:rPr>
                <w:rFonts w:eastAsia="Calibri" w:cstheme="minorHAnsi"/>
                <w:bCs/>
                <w:sz w:val="24"/>
                <w:szCs w:val="24"/>
              </w:rPr>
            </w:pPr>
            <w:r w:rsidRPr="00E15497">
              <w:rPr>
                <w:rFonts w:eastAsia="Calibri" w:cstheme="minorHAnsi"/>
                <w:bCs/>
                <w:sz w:val="24"/>
                <w:szCs w:val="24"/>
              </w:rPr>
              <w:t>Q 2</w:t>
            </w:r>
          </w:p>
        </w:tc>
        <w:tc>
          <w:tcPr>
            <w:tcW w:w="7580" w:type="dxa"/>
          </w:tcPr>
          <w:p w14:paraId="446F1F1C" w14:textId="0F8C25CE" w:rsidR="000C2D3B" w:rsidRPr="00E15497" w:rsidRDefault="00B30245">
            <w:pPr>
              <w:rPr>
                <w:rFonts w:eastAsia="Calibri" w:cstheme="minorHAnsi"/>
                <w:bCs/>
                <w:sz w:val="24"/>
                <w:szCs w:val="24"/>
              </w:rPr>
            </w:pPr>
            <w:r>
              <w:rPr>
                <w:rFonts w:eastAsia="Calibri" w:cstheme="minorHAnsi"/>
                <w:bCs/>
                <w:sz w:val="24"/>
                <w:szCs w:val="24"/>
              </w:rPr>
              <w:t xml:space="preserve">Given </w:t>
            </w:r>
            <m:oMath>
              <m:r>
                <w:rPr>
                  <w:rFonts w:ascii="Cambria Math" w:eastAsia="Calibri" w:hAnsi="Cambria Math" w:cstheme="minorHAnsi"/>
                  <w:sz w:val="24"/>
                  <w:szCs w:val="24"/>
                </w:rPr>
                <m:t>μ=5</m:t>
              </m:r>
            </m:oMath>
            <w:r>
              <w:rPr>
                <w:rFonts w:eastAsia="Calibri" w:cstheme="minorHAnsi"/>
                <w:bCs/>
                <w:sz w:val="24"/>
                <w:szCs w:val="24"/>
              </w:rPr>
              <w:t xml:space="preserve"> and </w:t>
            </w:r>
            <m:oMath>
              <m:r>
                <w:rPr>
                  <w:rFonts w:ascii="Cambria Math" w:eastAsia="Calibri" w:hAnsi="Cambria Math" w:cstheme="minorHAnsi"/>
                  <w:sz w:val="24"/>
                  <w:szCs w:val="24"/>
                </w:rPr>
                <m:t>σ=0.5</m:t>
              </m:r>
            </m:oMath>
            <w:r>
              <w:rPr>
                <w:rFonts w:eastAsia="Calibri" w:cstheme="minorHAnsi"/>
                <w:bCs/>
                <w:sz w:val="24"/>
                <w:szCs w:val="24"/>
              </w:rPr>
              <w:t xml:space="preserve">, find the probability that a random variable, </w:t>
            </w:r>
            <w:r w:rsidRPr="00B30245">
              <w:rPr>
                <w:rFonts w:eastAsia="Calibri" w:cstheme="minorHAnsi"/>
                <w:bCs/>
                <w:i/>
                <w:iCs/>
                <w:sz w:val="24"/>
                <w:szCs w:val="24"/>
              </w:rPr>
              <w:t>x</w:t>
            </w:r>
            <w:r>
              <w:rPr>
                <w:rFonts w:eastAsia="Calibri" w:cstheme="minorHAnsi"/>
                <w:bCs/>
                <w:sz w:val="24"/>
                <w:szCs w:val="24"/>
              </w:rPr>
              <w:t>, is between 3.6 and 6.1.</w:t>
            </w:r>
          </w:p>
        </w:tc>
        <w:tc>
          <w:tcPr>
            <w:tcW w:w="2495" w:type="dxa"/>
          </w:tcPr>
          <w:p w14:paraId="76095095" w14:textId="1D8AFE2B" w:rsidR="009D3C35" w:rsidRPr="00E15497" w:rsidRDefault="00B30245" w:rsidP="00E15497">
            <w:pPr>
              <w:jc w:val="center"/>
              <w:rPr>
                <w:rFonts w:eastAsia="Calibri" w:cstheme="minorHAnsi"/>
                <w:bCs/>
                <w:noProof/>
                <w:sz w:val="24"/>
                <w:szCs w:val="24"/>
              </w:rPr>
            </w:pPr>
            <w:r>
              <w:rPr>
                <w:rFonts w:eastAsia="Calibri" w:cstheme="minorHAnsi"/>
                <w:bCs/>
                <w:noProof/>
                <w:sz w:val="24"/>
                <w:szCs w:val="24"/>
              </w:rPr>
              <w:t>98.4%</w:t>
            </w:r>
          </w:p>
        </w:tc>
      </w:tr>
      <w:tr w:rsidR="009D3C35" w:rsidRPr="00E15497" w14:paraId="64BFDBD6" w14:textId="77777777">
        <w:tc>
          <w:tcPr>
            <w:tcW w:w="715" w:type="dxa"/>
          </w:tcPr>
          <w:p w14:paraId="707C7D01" w14:textId="77777777" w:rsidR="009D3C35" w:rsidRPr="00E15497" w:rsidRDefault="009D3C35">
            <w:pPr>
              <w:rPr>
                <w:rFonts w:eastAsia="Calibri" w:cstheme="minorHAnsi"/>
                <w:bCs/>
                <w:sz w:val="24"/>
                <w:szCs w:val="24"/>
              </w:rPr>
            </w:pPr>
            <w:r w:rsidRPr="00E15497">
              <w:rPr>
                <w:rFonts w:eastAsia="Calibri" w:cstheme="minorHAnsi"/>
                <w:bCs/>
                <w:sz w:val="24"/>
                <w:szCs w:val="24"/>
              </w:rPr>
              <w:t>Q 3</w:t>
            </w:r>
          </w:p>
        </w:tc>
        <w:tc>
          <w:tcPr>
            <w:tcW w:w="7580" w:type="dxa"/>
          </w:tcPr>
          <w:p w14:paraId="7E17802D" w14:textId="77777777" w:rsidR="009D3C35" w:rsidRPr="00B30245" w:rsidRDefault="00B30245">
            <w:pPr>
              <w:rPr>
                <w:rFonts w:eastAsia="Calibri" w:cstheme="minorHAnsi"/>
                <w:bCs/>
                <w:i/>
                <w:iCs/>
                <w:sz w:val="24"/>
                <w:szCs w:val="24"/>
              </w:rPr>
            </w:pPr>
            <w:r w:rsidRPr="00B30245">
              <w:rPr>
                <w:rFonts w:eastAsia="Calibri" w:cstheme="minorHAnsi"/>
                <w:bCs/>
                <w:i/>
                <w:iCs/>
                <w:sz w:val="24"/>
                <w:szCs w:val="24"/>
              </w:rPr>
              <w:t>Use the image to answer the following question.</w:t>
            </w:r>
          </w:p>
          <w:p w14:paraId="38926EA7" w14:textId="77777777" w:rsidR="00B30245" w:rsidRDefault="00B30245">
            <w:pPr>
              <w:rPr>
                <w:rFonts w:eastAsia="Calibri" w:cstheme="minorHAnsi"/>
                <w:bCs/>
                <w:sz w:val="24"/>
                <w:szCs w:val="24"/>
              </w:rPr>
            </w:pPr>
          </w:p>
          <w:p w14:paraId="029A68A1" w14:textId="77777777" w:rsidR="00B30245" w:rsidRDefault="00B30245">
            <w:pPr>
              <w:rPr>
                <w:rFonts w:eastAsia="Calibri" w:cstheme="minorHAnsi"/>
                <w:bCs/>
                <w:sz w:val="24"/>
                <w:szCs w:val="24"/>
              </w:rPr>
            </w:pPr>
            <w:r>
              <w:rPr>
                <w:noProof/>
              </w:rPr>
              <w:drawing>
                <wp:inline distT="0" distB="0" distL="0" distR="0" wp14:anchorId="3F330B09" wp14:editId="056D798B">
                  <wp:extent cx="3460750" cy="1995058"/>
                  <wp:effectExtent l="0" t="0" r="6350" b="5715"/>
                  <wp:docPr id="479306863" name="Picture 479306863" descr="A normal curve is marked and labeled to show the values of a normal distribution. Three percentages are listed above the curve. The Mean and Standard Deviations are below the horizontal axis. Within the curve, 8 regions and percentages are defined. The graph is titled The Empirical Ru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normal curve is marked and labeled to show the values of a normal distribution. Three percentages are listed above the curve. The Mean and Standard Deviations are below the horizontal axis. Within the curve, 8 regions and percentages are defined. The graph is titled The Empirical Rule."/>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465268" cy="1997663"/>
                          </a:xfrm>
                          <a:prstGeom prst="rect">
                            <a:avLst/>
                          </a:prstGeom>
                          <a:noFill/>
                          <a:ln>
                            <a:noFill/>
                          </a:ln>
                        </pic:spPr>
                      </pic:pic>
                    </a:graphicData>
                  </a:graphic>
                </wp:inline>
              </w:drawing>
            </w:r>
          </w:p>
          <w:p w14:paraId="1224562F" w14:textId="77777777" w:rsidR="00B30245" w:rsidRDefault="00B30245">
            <w:pPr>
              <w:rPr>
                <w:rFonts w:eastAsia="Calibri" w:cstheme="minorHAnsi"/>
                <w:bCs/>
                <w:sz w:val="24"/>
                <w:szCs w:val="24"/>
              </w:rPr>
            </w:pPr>
          </w:p>
          <w:p w14:paraId="72D492C9" w14:textId="785DECA0" w:rsidR="00B30245" w:rsidRPr="00E15497" w:rsidRDefault="00B30245">
            <w:pPr>
              <w:rPr>
                <w:rFonts w:eastAsia="Calibri" w:cstheme="minorHAnsi"/>
                <w:bCs/>
                <w:sz w:val="24"/>
                <w:szCs w:val="24"/>
              </w:rPr>
            </w:pPr>
            <w:r>
              <w:rPr>
                <w:rFonts w:eastAsia="Calibri" w:cstheme="minorHAnsi"/>
                <w:bCs/>
                <w:sz w:val="24"/>
                <w:szCs w:val="24"/>
              </w:rPr>
              <w:t xml:space="preserve">Given a dataset of 60 values with the normal model </w:t>
            </w:r>
            <m:oMath>
              <m:r>
                <w:rPr>
                  <w:rFonts w:ascii="Cambria Math" w:eastAsia="Calibri" w:hAnsi="Cambria Math" w:cstheme="minorHAnsi"/>
                  <w:sz w:val="24"/>
                  <w:szCs w:val="24"/>
                </w:rPr>
                <m:t xml:space="preserve">N </m:t>
              </m:r>
              <m:d>
                <m:dPr>
                  <m:ctrlPr>
                    <w:rPr>
                      <w:rFonts w:ascii="Cambria Math" w:eastAsia="Calibri" w:hAnsi="Cambria Math" w:cstheme="minorHAnsi"/>
                      <w:bCs/>
                      <w:i/>
                      <w:sz w:val="24"/>
                      <w:szCs w:val="24"/>
                    </w:rPr>
                  </m:ctrlPr>
                </m:dPr>
                <m:e>
                  <m:r>
                    <w:rPr>
                      <w:rFonts w:ascii="Cambria Math" w:eastAsia="Calibri" w:hAnsi="Cambria Math" w:cstheme="minorHAnsi"/>
                      <w:sz w:val="24"/>
                      <w:szCs w:val="24"/>
                    </w:rPr>
                    <m:t>71, 5</m:t>
                  </m:r>
                </m:e>
              </m:d>
            </m:oMath>
            <w:r>
              <w:rPr>
                <w:rFonts w:eastAsia="Calibri" w:cstheme="minorHAnsi"/>
                <w:bCs/>
                <w:sz w:val="24"/>
                <w:szCs w:val="24"/>
              </w:rPr>
              <w:t>, approximately how many values should fall between 61 and 71 for the normal model to apply?</w:t>
            </w:r>
          </w:p>
        </w:tc>
        <w:tc>
          <w:tcPr>
            <w:tcW w:w="2495" w:type="dxa"/>
          </w:tcPr>
          <w:p w14:paraId="601019EF" w14:textId="623C9F39" w:rsidR="009D3C35" w:rsidRPr="00E15497" w:rsidRDefault="00B30245" w:rsidP="00E15497">
            <w:pPr>
              <w:jc w:val="center"/>
              <w:rPr>
                <w:rFonts w:eastAsia="Calibri" w:cstheme="minorHAnsi"/>
                <w:bCs/>
                <w:noProof/>
                <w:sz w:val="24"/>
                <w:szCs w:val="24"/>
              </w:rPr>
            </w:pPr>
            <w:r>
              <w:rPr>
                <w:rFonts w:eastAsia="Calibri" w:cstheme="minorHAnsi"/>
                <w:bCs/>
                <w:noProof/>
                <w:sz w:val="24"/>
                <w:szCs w:val="24"/>
              </w:rPr>
              <w:t>29</w:t>
            </w:r>
          </w:p>
        </w:tc>
      </w:tr>
      <w:tr w:rsidR="009D3C35" w:rsidRPr="00E15497" w14:paraId="7D79813A" w14:textId="77777777">
        <w:tc>
          <w:tcPr>
            <w:tcW w:w="715" w:type="dxa"/>
          </w:tcPr>
          <w:p w14:paraId="2F617DCE" w14:textId="77777777" w:rsidR="009D3C35" w:rsidRPr="00E15497" w:rsidRDefault="009D3C35">
            <w:pPr>
              <w:rPr>
                <w:rFonts w:eastAsia="Calibri" w:cstheme="minorHAnsi"/>
                <w:bCs/>
                <w:sz w:val="24"/>
                <w:szCs w:val="24"/>
              </w:rPr>
            </w:pPr>
            <w:r w:rsidRPr="00E15497">
              <w:rPr>
                <w:rFonts w:eastAsia="Calibri" w:cstheme="minorHAnsi"/>
                <w:bCs/>
                <w:sz w:val="24"/>
                <w:szCs w:val="24"/>
              </w:rPr>
              <w:t>Q 4</w:t>
            </w:r>
          </w:p>
        </w:tc>
        <w:tc>
          <w:tcPr>
            <w:tcW w:w="7580" w:type="dxa"/>
          </w:tcPr>
          <w:p w14:paraId="4A24123D" w14:textId="2FD3E7FB" w:rsidR="009D3C35" w:rsidRPr="00E15497" w:rsidRDefault="00B30245" w:rsidP="00E857CF">
            <w:pPr>
              <w:rPr>
                <w:rFonts w:eastAsia="Calibri" w:cstheme="minorHAnsi"/>
                <w:bCs/>
                <w:sz w:val="24"/>
                <w:szCs w:val="24"/>
              </w:rPr>
            </w:pPr>
            <w:r>
              <w:t xml:space="preserve">Marcus is examining a histogram based on a dataset. He notices that the data is roughly symmetrical around a single peak at 50. The mean of the data is at 50.5 and the </w:t>
            </w:r>
            <m:oMath>
              <m:r>
                <w:rPr>
                  <w:rFonts w:ascii="Cambria Math" w:hAnsi="Cambria Math"/>
                </w:rPr>
                <m:t>+1 σ</m:t>
              </m:r>
            </m:oMath>
            <w:r>
              <w:t>point is at 60.5. What is the normal model for the data distribution?</w:t>
            </w:r>
          </w:p>
        </w:tc>
        <w:tc>
          <w:tcPr>
            <w:tcW w:w="2495" w:type="dxa"/>
          </w:tcPr>
          <w:p w14:paraId="64DC9629" w14:textId="407B632B" w:rsidR="009D3C35" w:rsidRPr="00E15497" w:rsidRDefault="00B30245" w:rsidP="00E15497">
            <w:pPr>
              <w:jc w:val="center"/>
              <w:rPr>
                <w:rFonts w:eastAsia="Calibri" w:cstheme="minorHAnsi"/>
                <w:bCs/>
                <w:noProof/>
                <w:sz w:val="24"/>
                <w:szCs w:val="24"/>
              </w:rPr>
            </w:pPr>
            <w:r>
              <w:rPr>
                <w:rFonts w:eastAsia="Calibri" w:cstheme="minorHAnsi"/>
                <w:bCs/>
                <w:noProof/>
                <w:sz w:val="24"/>
                <w:szCs w:val="24"/>
              </w:rPr>
              <w:t>(50.5, 10)</w:t>
            </w:r>
          </w:p>
        </w:tc>
      </w:tr>
      <w:tr w:rsidR="009D3C35" w:rsidRPr="00E15497" w14:paraId="7172161A" w14:textId="77777777">
        <w:tc>
          <w:tcPr>
            <w:tcW w:w="715" w:type="dxa"/>
          </w:tcPr>
          <w:p w14:paraId="395F8236" w14:textId="77777777" w:rsidR="009D3C35" w:rsidRPr="00E15497" w:rsidRDefault="009D3C35">
            <w:pPr>
              <w:rPr>
                <w:rFonts w:eastAsia="Calibri" w:cstheme="minorHAnsi"/>
                <w:bCs/>
                <w:sz w:val="24"/>
                <w:szCs w:val="24"/>
              </w:rPr>
            </w:pPr>
            <w:r w:rsidRPr="00E15497">
              <w:rPr>
                <w:rFonts w:eastAsia="Calibri" w:cstheme="minorHAnsi"/>
                <w:bCs/>
                <w:sz w:val="24"/>
                <w:szCs w:val="24"/>
              </w:rPr>
              <w:t>Q 5</w:t>
            </w:r>
          </w:p>
        </w:tc>
        <w:tc>
          <w:tcPr>
            <w:tcW w:w="7580" w:type="dxa"/>
          </w:tcPr>
          <w:p w14:paraId="0A96AC4A" w14:textId="77777777" w:rsidR="00B30245" w:rsidRDefault="00B30245">
            <w:r>
              <w:t xml:space="preserve">Lydia collected samples to see how many cars passed by her house in a period of 5 minutes. This is the data that she collected: </w:t>
            </w:r>
          </w:p>
          <w:p w14:paraId="0783ADA5" w14:textId="77777777" w:rsidR="00B30245" w:rsidRDefault="00B30245"/>
          <w:p w14:paraId="5D8537C3" w14:textId="77777777" w:rsidR="00B30245" w:rsidRDefault="00B30245">
            <w:r>
              <w:t xml:space="preserve">17, 8, 17, 21, 16, 15, 13, 10, 18, 17, 23, 17, 18, 10, 18, 13, 16, 21, 17, 16. </w:t>
            </w:r>
          </w:p>
          <w:p w14:paraId="0BB87692" w14:textId="77777777" w:rsidR="00B30245" w:rsidRDefault="00B30245"/>
          <w:p w14:paraId="6267E2BB" w14:textId="77777777" w:rsidR="00B30245" w:rsidRDefault="00B30245">
            <w:r>
              <w:t xml:space="preserve">The normal model that Lydia calculated for this model is </w:t>
            </w:r>
            <m:oMath>
              <m:r>
                <w:rPr>
                  <w:rFonts w:ascii="Cambria Math" w:hAnsi="Cambria Math"/>
                </w:rPr>
                <m:t>N (16.05, 3.78)</m:t>
              </m:r>
            </m:oMath>
            <w:r>
              <w:t xml:space="preserve">. Then, Lydia used the Empirical Rule to check whether this data fits the Empirical Rule. </w:t>
            </w:r>
            <w:r>
              <w:lastRenderedPageBreak/>
              <w:t xml:space="preserve">She checked the number of data that were to the left of the </w:t>
            </w:r>
            <m:oMath>
              <m:r>
                <w:rPr>
                  <w:rFonts w:ascii="Cambria Math" w:hAnsi="Cambria Math"/>
                </w:rPr>
                <m:t>+1σ</m:t>
              </m:r>
            </m:oMath>
            <w:r>
              <w:t xml:space="preserve"> point, which is 19.83. </w:t>
            </w:r>
          </w:p>
          <w:p w14:paraId="1F371F34" w14:textId="77777777" w:rsidR="00B30245" w:rsidRDefault="00B30245"/>
          <w:p w14:paraId="5660EF53" w14:textId="46720503" w:rsidR="009D3C35" w:rsidRDefault="00B30245">
            <w:r>
              <w:t>What is the correct conclusion?</w:t>
            </w:r>
          </w:p>
          <w:p w14:paraId="69CF5689" w14:textId="77777777" w:rsidR="00B30245" w:rsidRDefault="00B30245">
            <w:pPr>
              <w:rPr>
                <w:rFonts w:eastAsia="Calibri" w:cstheme="minorHAnsi"/>
                <w:bCs/>
                <w:sz w:val="24"/>
                <w:szCs w:val="24"/>
              </w:rPr>
            </w:pPr>
          </w:p>
          <w:p w14:paraId="20131A13" w14:textId="7B8CEE16" w:rsidR="00B30245" w:rsidRPr="00E15497" w:rsidRDefault="00B30245">
            <w:pPr>
              <w:rPr>
                <w:rFonts w:eastAsia="Calibri" w:cstheme="minorHAnsi"/>
                <w:bCs/>
                <w:sz w:val="24"/>
                <w:szCs w:val="24"/>
              </w:rPr>
            </w:pPr>
            <w:r>
              <w:rPr>
                <w:noProof/>
              </w:rPr>
              <w:drawing>
                <wp:inline distT="0" distB="0" distL="0" distR="0" wp14:anchorId="5AD6DEBF" wp14:editId="2076B794">
                  <wp:extent cx="3257550" cy="1877917"/>
                  <wp:effectExtent l="0" t="0" r="0" b="8255"/>
                  <wp:docPr id="690570277" name="Picture 690570277" descr="A normal curve is marked and labeled to show the values of a normal distribution. Three percentages are listed above the curve. The Mean and Standard Deviations are below the horizontal axis. Within the curve, 8 regions and percentages are defined. The graph is titled The Empirical Ru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 normal curve is marked and labeled to show the values of a normal distribution. Three percentages are listed above the curve. The Mean and Standard Deviations are below the horizontal axis. Within the curve, 8 regions and percentages are defined. The graph is titled The Empirical Rule."/>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269397" cy="1884747"/>
                          </a:xfrm>
                          <a:prstGeom prst="rect">
                            <a:avLst/>
                          </a:prstGeom>
                          <a:noFill/>
                          <a:ln>
                            <a:noFill/>
                          </a:ln>
                        </pic:spPr>
                      </pic:pic>
                    </a:graphicData>
                  </a:graphic>
                </wp:inline>
              </w:drawing>
            </w:r>
          </w:p>
        </w:tc>
        <w:tc>
          <w:tcPr>
            <w:tcW w:w="2495" w:type="dxa"/>
          </w:tcPr>
          <w:p w14:paraId="17DC172F" w14:textId="16E313AE" w:rsidR="009D3C35" w:rsidRPr="00E15497" w:rsidRDefault="00B30245" w:rsidP="00E15497">
            <w:pPr>
              <w:jc w:val="center"/>
              <w:rPr>
                <w:rFonts w:eastAsia="Calibri" w:cstheme="minorHAnsi"/>
                <w:bCs/>
                <w:noProof/>
                <w:sz w:val="24"/>
                <w:szCs w:val="24"/>
              </w:rPr>
            </w:pPr>
            <w:r>
              <w:rPr>
                <w:rFonts w:eastAsia="Calibri" w:cstheme="minorHAnsi"/>
                <w:bCs/>
                <w:noProof/>
                <w:sz w:val="24"/>
                <w:szCs w:val="24"/>
              </w:rPr>
              <w:lastRenderedPageBreak/>
              <w:t xml:space="preserve">The normal model is a good fit because 85% of the data are less than the value at the </w:t>
            </w:r>
            <m:oMath>
              <m:r>
                <w:rPr>
                  <w:rFonts w:ascii="Cambria Math" w:hAnsi="Cambria Math"/>
                </w:rPr>
                <m:t>+1σ</m:t>
              </m:r>
            </m:oMath>
            <w:r>
              <w:t xml:space="preserve"> point, and the model predicts 84%</w:t>
            </w:r>
          </w:p>
        </w:tc>
      </w:tr>
    </w:tbl>
    <w:p w14:paraId="02C489E5" w14:textId="77777777" w:rsidR="001E3EB3" w:rsidRPr="00E15497" w:rsidRDefault="001E3EB3" w:rsidP="009D3C35">
      <w:pPr>
        <w:rPr>
          <w:rFonts w:eastAsia="Calibri" w:cstheme="minorHAnsi"/>
          <w:b/>
          <w:color w:val="007FA3"/>
          <w:sz w:val="24"/>
          <w:szCs w:val="24"/>
        </w:rPr>
      </w:pPr>
    </w:p>
    <w:sectPr w:rsidR="001E3EB3" w:rsidRPr="00E15497" w:rsidSect="00D1609A">
      <w:headerReference w:type="default" r:id="rId5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A57403" w14:textId="77777777" w:rsidR="00A365C0" w:rsidRDefault="00A365C0" w:rsidP="00305264">
      <w:pPr>
        <w:spacing w:after="0" w:line="240" w:lineRule="auto"/>
      </w:pPr>
      <w:r>
        <w:separator/>
      </w:r>
    </w:p>
  </w:endnote>
  <w:endnote w:type="continuationSeparator" w:id="0">
    <w:p w14:paraId="6D01C157" w14:textId="77777777" w:rsidR="00A365C0" w:rsidRDefault="00A365C0" w:rsidP="00305264">
      <w:pPr>
        <w:spacing w:after="0" w:line="240" w:lineRule="auto"/>
      </w:pPr>
      <w:r>
        <w:continuationSeparator/>
      </w:r>
    </w:p>
  </w:endnote>
  <w:endnote w:type="continuationNotice" w:id="1">
    <w:p w14:paraId="2F8FFF12" w14:textId="77777777" w:rsidR="00A365C0" w:rsidRDefault="00A365C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Light">
    <w:charset w:val="00"/>
    <w:family w:val="swiss"/>
    <w:pitch w:val="variable"/>
    <w:sig w:usb0="E00002EF" w:usb1="4000205B" w:usb2="00000028"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B5F11C" w14:textId="77777777" w:rsidR="00A365C0" w:rsidRDefault="00A365C0" w:rsidP="00305264">
      <w:pPr>
        <w:spacing w:after="0" w:line="240" w:lineRule="auto"/>
      </w:pPr>
      <w:r>
        <w:separator/>
      </w:r>
    </w:p>
  </w:footnote>
  <w:footnote w:type="continuationSeparator" w:id="0">
    <w:p w14:paraId="4174E948" w14:textId="77777777" w:rsidR="00A365C0" w:rsidRDefault="00A365C0" w:rsidP="00305264">
      <w:pPr>
        <w:spacing w:after="0" w:line="240" w:lineRule="auto"/>
      </w:pPr>
      <w:r>
        <w:continuationSeparator/>
      </w:r>
    </w:p>
  </w:footnote>
  <w:footnote w:type="continuationNotice" w:id="1">
    <w:p w14:paraId="0018F855" w14:textId="77777777" w:rsidR="00A365C0" w:rsidRDefault="00A365C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E9BD5" w14:textId="58AE8D2A" w:rsidR="00305264" w:rsidRDefault="00305264">
    <w:pPr>
      <w:pStyle w:val="Header"/>
    </w:pPr>
    <w:r>
      <w:rPr>
        <w:noProof/>
      </w:rPr>
      <w:drawing>
        <wp:inline distT="0" distB="0" distL="0" distR="0" wp14:anchorId="31224415" wp14:editId="0A9AA935">
          <wp:extent cx="1857895" cy="839585"/>
          <wp:effectExtent l="0" t="0" r="0" b="0"/>
          <wp:docPr id="13" name="Picture 13" descr="A logo with a blu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ogo with a blue circ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57895" cy="839585"/>
                  </a:xfrm>
                  <a:prstGeom prst="rect">
                    <a:avLst/>
                  </a:prstGeom>
                </pic:spPr>
              </pic:pic>
            </a:graphicData>
          </a:graphic>
        </wp:inline>
      </w:drawing>
    </w:r>
  </w:p>
  <w:p w14:paraId="35506B53" w14:textId="77777777" w:rsidR="00305264" w:rsidRDefault="00305264">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227A8"/>
    <w:multiLevelType w:val="hybridMultilevel"/>
    <w:tmpl w:val="60D690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B64693"/>
    <w:multiLevelType w:val="hybridMultilevel"/>
    <w:tmpl w:val="84DC68DC"/>
    <w:lvl w:ilvl="0" w:tplc="6B76E682">
      <w:start w:val="1"/>
      <w:numFmt w:val="decimal"/>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 w15:restartNumberingAfterBreak="0">
    <w:nsid w:val="047536A2"/>
    <w:multiLevelType w:val="hybridMultilevel"/>
    <w:tmpl w:val="2A24F1A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E434CEA"/>
    <w:multiLevelType w:val="hybridMultilevel"/>
    <w:tmpl w:val="D452E4D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00D0699"/>
    <w:multiLevelType w:val="hybridMultilevel"/>
    <w:tmpl w:val="4D7E61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1B37AE"/>
    <w:multiLevelType w:val="hybridMultilevel"/>
    <w:tmpl w:val="83C0F2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1C95D76"/>
    <w:multiLevelType w:val="hybridMultilevel"/>
    <w:tmpl w:val="99E676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1F2AF5"/>
    <w:multiLevelType w:val="hybridMultilevel"/>
    <w:tmpl w:val="8140D1F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8A571C0"/>
    <w:multiLevelType w:val="hybridMultilevel"/>
    <w:tmpl w:val="29F031D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10E208B"/>
    <w:multiLevelType w:val="hybridMultilevel"/>
    <w:tmpl w:val="4EBACC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C4F6B5D"/>
    <w:multiLevelType w:val="hybridMultilevel"/>
    <w:tmpl w:val="145C55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EFD2127"/>
    <w:multiLevelType w:val="hybridMultilevel"/>
    <w:tmpl w:val="FBA0BE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21A28F0"/>
    <w:multiLevelType w:val="hybridMultilevel"/>
    <w:tmpl w:val="9878DD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7D9071B"/>
    <w:multiLevelType w:val="hybridMultilevel"/>
    <w:tmpl w:val="AE1C1AC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48CF6B08"/>
    <w:multiLevelType w:val="hybridMultilevel"/>
    <w:tmpl w:val="C882C1D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5CFF5DB5"/>
    <w:multiLevelType w:val="hybridMultilevel"/>
    <w:tmpl w:val="F0EA084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5D55427C"/>
    <w:multiLevelType w:val="hybridMultilevel"/>
    <w:tmpl w:val="A2562E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3A56F1D"/>
    <w:multiLevelType w:val="hybridMultilevel"/>
    <w:tmpl w:val="1124E46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73FF45EB"/>
    <w:multiLevelType w:val="hybridMultilevel"/>
    <w:tmpl w:val="E996CC36"/>
    <w:lvl w:ilvl="0" w:tplc="04090001">
      <w:start w:val="1"/>
      <w:numFmt w:val="bullet"/>
      <w:lvlText w:val=""/>
      <w:lvlJc w:val="left"/>
      <w:pPr>
        <w:ind w:left="1080" w:hanging="360"/>
      </w:pPr>
      <w:rPr>
        <w:rFonts w:ascii="Symbol" w:hAnsi="Symbol" w:hint="default"/>
      </w:rPr>
    </w:lvl>
    <w:lvl w:ilvl="1" w:tplc="B140648A">
      <w:start w:val="1"/>
      <w:numFmt w:val="decimal"/>
      <w:lvlText w:val="%2."/>
      <w:lvlJc w:val="left"/>
      <w:pPr>
        <w:ind w:left="1800" w:hanging="360"/>
      </w:pPr>
      <w:rPr>
        <w:rFonts w:asciiTheme="minorHAnsi" w:eastAsiaTheme="minorHAnsi" w:hAnsiTheme="minorHAnsi" w:cstheme="minorBidi"/>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76894462"/>
    <w:multiLevelType w:val="hybridMultilevel"/>
    <w:tmpl w:val="2E586E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776947CF"/>
    <w:multiLevelType w:val="hybridMultilevel"/>
    <w:tmpl w:val="4E14A916"/>
    <w:lvl w:ilvl="0" w:tplc="04090001">
      <w:start w:val="1"/>
      <w:numFmt w:val="bullet"/>
      <w:lvlText w:val=""/>
      <w:lvlJc w:val="left"/>
      <w:pPr>
        <w:ind w:left="875" w:hanging="360"/>
      </w:pPr>
      <w:rPr>
        <w:rFonts w:ascii="Symbol" w:hAnsi="Symbol" w:hint="default"/>
      </w:rPr>
    </w:lvl>
    <w:lvl w:ilvl="1" w:tplc="04090003" w:tentative="1">
      <w:start w:val="1"/>
      <w:numFmt w:val="bullet"/>
      <w:lvlText w:val="o"/>
      <w:lvlJc w:val="left"/>
      <w:pPr>
        <w:ind w:left="1595" w:hanging="360"/>
      </w:pPr>
      <w:rPr>
        <w:rFonts w:ascii="Courier New" w:hAnsi="Courier New" w:cs="Courier New" w:hint="default"/>
      </w:rPr>
    </w:lvl>
    <w:lvl w:ilvl="2" w:tplc="04090005" w:tentative="1">
      <w:start w:val="1"/>
      <w:numFmt w:val="bullet"/>
      <w:lvlText w:val=""/>
      <w:lvlJc w:val="left"/>
      <w:pPr>
        <w:ind w:left="2315" w:hanging="360"/>
      </w:pPr>
      <w:rPr>
        <w:rFonts w:ascii="Wingdings" w:hAnsi="Wingdings" w:hint="default"/>
      </w:rPr>
    </w:lvl>
    <w:lvl w:ilvl="3" w:tplc="04090001" w:tentative="1">
      <w:start w:val="1"/>
      <w:numFmt w:val="bullet"/>
      <w:lvlText w:val=""/>
      <w:lvlJc w:val="left"/>
      <w:pPr>
        <w:ind w:left="3035" w:hanging="360"/>
      </w:pPr>
      <w:rPr>
        <w:rFonts w:ascii="Symbol" w:hAnsi="Symbol" w:hint="default"/>
      </w:rPr>
    </w:lvl>
    <w:lvl w:ilvl="4" w:tplc="04090003" w:tentative="1">
      <w:start w:val="1"/>
      <w:numFmt w:val="bullet"/>
      <w:lvlText w:val="o"/>
      <w:lvlJc w:val="left"/>
      <w:pPr>
        <w:ind w:left="3755" w:hanging="360"/>
      </w:pPr>
      <w:rPr>
        <w:rFonts w:ascii="Courier New" w:hAnsi="Courier New" w:cs="Courier New" w:hint="default"/>
      </w:rPr>
    </w:lvl>
    <w:lvl w:ilvl="5" w:tplc="04090005" w:tentative="1">
      <w:start w:val="1"/>
      <w:numFmt w:val="bullet"/>
      <w:lvlText w:val=""/>
      <w:lvlJc w:val="left"/>
      <w:pPr>
        <w:ind w:left="4475" w:hanging="360"/>
      </w:pPr>
      <w:rPr>
        <w:rFonts w:ascii="Wingdings" w:hAnsi="Wingdings" w:hint="default"/>
      </w:rPr>
    </w:lvl>
    <w:lvl w:ilvl="6" w:tplc="04090001" w:tentative="1">
      <w:start w:val="1"/>
      <w:numFmt w:val="bullet"/>
      <w:lvlText w:val=""/>
      <w:lvlJc w:val="left"/>
      <w:pPr>
        <w:ind w:left="5195" w:hanging="360"/>
      </w:pPr>
      <w:rPr>
        <w:rFonts w:ascii="Symbol" w:hAnsi="Symbol" w:hint="default"/>
      </w:rPr>
    </w:lvl>
    <w:lvl w:ilvl="7" w:tplc="04090003" w:tentative="1">
      <w:start w:val="1"/>
      <w:numFmt w:val="bullet"/>
      <w:lvlText w:val="o"/>
      <w:lvlJc w:val="left"/>
      <w:pPr>
        <w:ind w:left="5915" w:hanging="360"/>
      </w:pPr>
      <w:rPr>
        <w:rFonts w:ascii="Courier New" w:hAnsi="Courier New" w:cs="Courier New" w:hint="default"/>
      </w:rPr>
    </w:lvl>
    <w:lvl w:ilvl="8" w:tplc="04090005" w:tentative="1">
      <w:start w:val="1"/>
      <w:numFmt w:val="bullet"/>
      <w:lvlText w:val=""/>
      <w:lvlJc w:val="left"/>
      <w:pPr>
        <w:ind w:left="6635" w:hanging="360"/>
      </w:pPr>
      <w:rPr>
        <w:rFonts w:ascii="Wingdings" w:hAnsi="Wingdings" w:hint="default"/>
      </w:rPr>
    </w:lvl>
  </w:abstractNum>
  <w:abstractNum w:abstractNumId="21" w15:restartNumberingAfterBreak="0">
    <w:nsid w:val="7902161F"/>
    <w:multiLevelType w:val="hybridMultilevel"/>
    <w:tmpl w:val="A262F1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7A1D6FB6"/>
    <w:multiLevelType w:val="hybridMultilevel"/>
    <w:tmpl w:val="D95882F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7D562800"/>
    <w:multiLevelType w:val="hybridMultilevel"/>
    <w:tmpl w:val="C29A35E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407796758">
    <w:abstractNumId w:val="19"/>
  </w:num>
  <w:num w:numId="2" w16cid:durableId="1777870893">
    <w:abstractNumId w:val="21"/>
  </w:num>
  <w:num w:numId="3" w16cid:durableId="1873497417">
    <w:abstractNumId w:val="11"/>
  </w:num>
  <w:num w:numId="4" w16cid:durableId="112403069">
    <w:abstractNumId w:val="12"/>
  </w:num>
  <w:num w:numId="5" w16cid:durableId="2023697679">
    <w:abstractNumId w:val="5"/>
  </w:num>
  <w:num w:numId="6" w16cid:durableId="1829705623">
    <w:abstractNumId w:val="4"/>
  </w:num>
  <w:num w:numId="7" w16cid:durableId="1376926371">
    <w:abstractNumId w:val="0"/>
  </w:num>
  <w:num w:numId="8" w16cid:durableId="1729694033">
    <w:abstractNumId w:val="6"/>
  </w:num>
  <w:num w:numId="9" w16cid:durableId="1177115432">
    <w:abstractNumId w:val="15"/>
  </w:num>
  <w:num w:numId="10" w16cid:durableId="108012959">
    <w:abstractNumId w:val="3"/>
  </w:num>
  <w:num w:numId="11" w16cid:durableId="134876403">
    <w:abstractNumId w:val="23"/>
  </w:num>
  <w:num w:numId="12" w16cid:durableId="329412786">
    <w:abstractNumId w:val="9"/>
  </w:num>
  <w:num w:numId="13" w16cid:durableId="1407141750">
    <w:abstractNumId w:val="10"/>
  </w:num>
  <w:num w:numId="14" w16cid:durableId="293414215">
    <w:abstractNumId w:val="16"/>
  </w:num>
  <w:num w:numId="15" w16cid:durableId="1548100353">
    <w:abstractNumId w:val="7"/>
  </w:num>
  <w:num w:numId="16" w16cid:durableId="846601206">
    <w:abstractNumId w:val="18"/>
  </w:num>
  <w:num w:numId="17" w16cid:durableId="2076078023">
    <w:abstractNumId w:val="22"/>
  </w:num>
  <w:num w:numId="18" w16cid:durableId="566305356">
    <w:abstractNumId w:val="17"/>
  </w:num>
  <w:num w:numId="19" w16cid:durableId="2443415">
    <w:abstractNumId w:val="2"/>
  </w:num>
  <w:num w:numId="20" w16cid:durableId="365062666">
    <w:abstractNumId w:val="13"/>
  </w:num>
  <w:num w:numId="21" w16cid:durableId="915945145">
    <w:abstractNumId w:val="8"/>
  </w:num>
  <w:num w:numId="22" w16cid:durableId="730234297">
    <w:abstractNumId w:val="20"/>
  </w:num>
  <w:num w:numId="23" w16cid:durableId="613487798">
    <w:abstractNumId w:val="14"/>
  </w:num>
  <w:num w:numId="24" w16cid:durableId="1880194607">
    <w:abstractNumId w:val="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C919919"/>
    <w:rsid w:val="000015D2"/>
    <w:rsid w:val="00002CF6"/>
    <w:rsid w:val="00004613"/>
    <w:rsid w:val="00005634"/>
    <w:rsid w:val="000066EC"/>
    <w:rsid w:val="00010BAC"/>
    <w:rsid w:val="00012410"/>
    <w:rsid w:val="00014713"/>
    <w:rsid w:val="00015F38"/>
    <w:rsid w:val="0001660C"/>
    <w:rsid w:val="000202EA"/>
    <w:rsid w:val="0002044C"/>
    <w:rsid w:val="00022141"/>
    <w:rsid w:val="000225D6"/>
    <w:rsid w:val="00025A3F"/>
    <w:rsid w:val="00025FD7"/>
    <w:rsid w:val="0002709F"/>
    <w:rsid w:val="00027F36"/>
    <w:rsid w:val="0003017F"/>
    <w:rsid w:val="00032799"/>
    <w:rsid w:val="00034334"/>
    <w:rsid w:val="00034430"/>
    <w:rsid w:val="000358E2"/>
    <w:rsid w:val="00036DB8"/>
    <w:rsid w:val="000407E1"/>
    <w:rsid w:val="00042732"/>
    <w:rsid w:val="000437E3"/>
    <w:rsid w:val="00044CF9"/>
    <w:rsid w:val="00045980"/>
    <w:rsid w:val="0004790E"/>
    <w:rsid w:val="00047A8C"/>
    <w:rsid w:val="00051523"/>
    <w:rsid w:val="00051ADF"/>
    <w:rsid w:val="00052F28"/>
    <w:rsid w:val="0005350B"/>
    <w:rsid w:val="000540C0"/>
    <w:rsid w:val="00055D76"/>
    <w:rsid w:val="00056430"/>
    <w:rsid w:val="00056CFF"/>
    <w:rsid w:val="0006081A"/>
    <w:rsid w:val="00062C24"/>
    <w:rsid w:val="00065D1C"/>
    <w:rsid w:val="000721D6"/>
    <w:rsid w:val="000725BD"/>
    <w:rsid w:val="00074780"/>
    <w:rsid w:val="00075919"/>
    <w:rsid w:val="00076C10"/>
    <w:rsid w:val="0008016E"/>
    <w:rsid w:val="00080614"/>
    <w:rsid w:val="000815A2"/>
    <w:rsid w:val="00083011"/>
    <w:rsid w:val="00083E29"/>
    <w:rsid w:val="00084985"/>
    <w:rsid w:val="00085E9A"/>
    <w:rsid w:val="00087A09"/>
    <w:rsid w:val="000907DE"/>
    <w:rsid w:val="00090E14"/>
    <w:rsid w:val="000922FE"/>
    <w:rsid w:val="000933EF"/>
    <w:rsid w:val="000953B1"/>
    <w:rsid w:val="000A181B"/>
    <w:rsid w:val="000A1B6C"/>
    <w:rsid w:val="000A2BCD"/>
    <w:rsid w:val="000A3160"/>
    <w:rsid w:val="000A3EA5"/>
    <w:rsid w:val="000A426F"/>
    <w:rsid w:val="000A4D6F"/>
    <w:rsid w:val="000A726A"/>
    <w:rsid w:val="000A7A5B"/>
    <w:rsid w:val="000B020B"/>
    <w:rsid w:val="000B139E"/>
    <w:rsid w:val="000B1F0F"/>
    <w:rsid w:val="000B3528"/>
    <w:rsid w:val="000B570D"/>
    <w:rsid w:val="000B5755"/>
    <w:rsid w:val="000B7ED8"/>
    <w:rsid w:val="000C1562"/>
    <w:rsid w:val="000C15A8"/>
    <w:rsid w:val="000C239E"/>
    <w:rsid w:val="000C2CCC"/>
    <w:rsid w:val="000C2D3B"/>
    <w:rsid w:val="000C2FF5"/>
    <w:rsid w:val="000C530C"/>
    <w:rsid w:val="000C547C"/>
    <w:rsid w:val="000C56B2"/>
    <w:rsid w:val="000C5FA7"/>
    <w:rsid w:val="000C6BB6"/>
    <w:rsid w:val="000C701F"/>
    <w:rsid w:val="000C73D5"/>
    <w:rsid w:val="000C75AD"/>
    <w:rsid w:val="000C761A"/>
    <w:rsid w:val="000D0098"/>
    <w:rsid w:val="000D0615"/>
    <w:rsid w:val="000D0826"/>
    <w:rsid w:val="000D3A99"/>
    <w:rsid w:val="000D3E34"/>
    <w:rsid w:val="000D3FA6"/>
    <w:rsid w:val="000D5A2D"/>
    <w:rsid w:val="000D5FFF"/>
    <w:rsid w:val="000D65AB"/>
    <w:rsid w:val="000D6E7C"/>
    <w:rsid w:val="000D7A6A"/>
    <w:rsid w:val="000E288F"/>
    <w:rsid w:val="000E414B"/>
    <w:rsid w:val="000E4DBF"/>
    <w:rsid w:val="000E52EE"/>
    <w:rsid w:val="000F0BFA"/>
    <w:rsid w:val="000F1C2D"/>
    <w:rsid w:val="0010029F"/>
    <w:rsid w:val="00100D1E"/>
    <w:rsid w:val="00100F08"/>
    <w:rsid w:val="0010178E"/>
    <w:rsid w:val="001021A3"/>
    <w:rsid w:val="00104C7C"/>
    <w:rsid w:val="0010589C"/>
    <w:rsid w:val="001058B6"/>
    <w:rsid w:val="0010718D"/>
    <w:rsid w:val="00107C20"/>
    <w:rsid w:val="001108BB"/>
    <w:rsid w:val="001142A8"/>
    <w:rsid w:val="00115C5B"/>
    <w:rsid w:val="001213EF"/>
    <w:rsid w:val="00123129"/>
    <w:rsid w:val="0012327B"/>
    <w:rsid w:val="0012330A"/>
    <w:rsid w:val="00124C72"/>
    <w:rsid w:val="0012635A"/>
    <w:rsid w:val="001279E4"/>
    <w:rsid w:val="00131239"/>
    <w:rsid w:val="001319FD"/>
    <w:rsid w:val="00132281"/>
    <w:rsid w:val="00132AD0"/>
    <w:rsid w:val="001341F0"/>
    <w:rsid w:val="00136C83"/>
    <w:rsid w:val="0014012E"/>
    <w:rsid w:val="001401E8"/>
    <w:rsid w:val="00141813"/>
    <w:rsid w:val="00141E60"/>
    <w:rsid w:val="00142745"/>
    <w:rsid w:val="001435C1"/>
    <w:rsid w:val="00146692"/>
    <w:rsid w:val="001501A3"/>
    <w:rsid w:val="001504F2"/>
    <w:rsid w:val="0015181A"/>
    <w:rsid w:val="00153D16"/>
    <w:rsid w:val="001559D6"/>
    <w:rsid w:val="00156DE8"/>
    <w:rsid w:val="0016014B"/>
    <w:rsid w:val="001604A9"/>
    <w:rsid w:val="001618A4"/>
    <w:rsid w:val="001623A7"/>
    <w:rsid w:val="00164D9B"/>
    <w:rsid w:val="0016551D"/>
    <w:rsid w:val="001663CA"/>
    <w:rsid w:val="001703F5"/>
    <w:rsid w:val="00171033"/>
    <w:rsid w:val="00172476"/>
    <w:rsid w:val="00172584"/>
    <w:rsid w:val="00172CCD"/>
    <w:rsid w:val="00176802"/>
    <w:rsid w:val="0017757F"/>
    <w:rsid w:val="0017791F"/>
    <w:rsid w:val="00183430"/>
    <w:rsid w:val="00185929"/>
    <w:rsid w:val="0018787B"/>
    <w:rsid w:val="00190061"/>
    <w:rsid w:val="00190D0A"/>
    <w:rsid w:val="00190E6C"/>
    <w:rsid w:val="001914AE"/>
    <w:rsid w:val="00192549"/>
    <w:rsid w:val="00192969"/>
    <w:rsid w:val="001931DC"/>
    <w:rsid w:val="0019757A"/>
    <w:rsid w:val="001976C7"/>
    <w:rsid w:val="001978C4"/>
    <w:rsid w:val="001A2FB0"/>
    <w:rsid w:val="001A33DD"/>
    <w:rsid w:val="001A3410"/>
    <w:rsid w:val="001A41B3"/>
    <w:rsid w:val="001A783F"/>
    <w:rsid w:val="001A7D7C"/>
    <w:rsid w:val="001B06D9"/>
    <w:rsid w:val="001B0B88"/>
    <w:rsid w:val="001B1F53"/>
    <w:rsid w:val="001B24F9"/>
    <w:rsid w:val="001B2807"/>
    <w:rsid w:val="001B37CC"/>
    <w:rsid w:val="001B6697"/>
    <w:rsid w:val="001B7AB1"/>
    <w:rsid w:val="001B7B65"/>
    <w:rsid w:val="001C14D9"/>
    <w:rsid w:val="001C4970"/>
    <w:rsid w:val="001C65AF"/>
    <w:rsid w:val="001C6B19"/>
    <w:rsid w:val="001C6E86"/>
    <w:rsid w:val="001C6F70"/>
    <w:rsid w:val="001C7411"/>
    <w:rsid w:val="001C7A18"/>
    <w:rsid w:val="001D0CB8"/>
    <w:rsid w:val="001D0EE3"/>
    <w:rsid w:val="001D169D"/>
    <w:rsid w:val="001D1CC0"/>
    <w:rsid w:val="001D223C"/>
    <w:rsid w:val="001D4E7F"/>
    <w:rsid w:val="001D56F3"/>
    <w:rsid w:val="001D5AC5"/>
    <w:rsid w:val="001D5B61"/>
    <w:rsid w:val="001D5D8D"/>
    <w:rsid w:val="001D6453"/>
    <w:rsid w:val="001E023D"/>
    <w:rsid w:val="001E035F"/>
    <w:rsid w:val="001E0C28"/>
    <w:rsid w:val="001E0C3A"/>
    <w:rsid w:val="001E3EB3"/>
    <w:rsid w:val="001E54B9"/>
    <w:rsid w:val="001E671C"/>
    <w:rsid w:val="001E7626"/>
    <w:rsid w:val="001E7F4E"/>
    <w:rsid w:val="001F0332"/>
    <w:rsid w:val="001F0C5C"/>
    <w:rsid w:val="001F2404"/>
    <w:rsid w:val="001F32BE"/>
    <w:rsid w:val="001F37CC"/>
    <w:rsid w:val="001F411C"/>
    <w:rsid w:val="001F421F"/>
    <w:rsid w:val="001F4424"/>
    <w:rsid w:val="001F4BB3"/>
    <w:rsid w:val="001F5D9A"/>
    <w:rsid w:val="001F6666"/>
    <w:rsid w:val="001F7288"/>
    <w:rsid w:val="00200183"/>
    <w:rsid w:val="00201216"/>
    <w:rsid w:val="00201EBE"/>
    <w:rsid w:val="0020259B"/>
    <w:rsid w:val="00203707"/>
    <w:rsid w:val="00204A8B"/>
    <w:rsid w:val="002051C6"/>
    <w:rsid w:val="002060DC"/>
    <w:rsid w:val="00206198"/>
    <w:rsid w:val="002070F4"/>
    <w:rsid w:val="002110D4"/>
    <w:rsid w:val="00212CBB"/>
    <w:rsid w:val="00213567"/>
    <w:rsid w:val="002143DC"/>
    <w:rsid w:val="00215EC3"/>
    <w:rsid w:val="00220D77"/>
    <w:rsid w:val="00223DCB"/>
    <w:rsid w:val="00224CD9"/>
    <w:rsid w:val="00226478"/>
    <w:rsid w:val="00226EBE"/>
    <w:rsid w:val="00227A22"/>
    <w:rsid w:val="00232897"/>
    <w:rsid w:val="00234585"/>
    <w:rsid w:val="002349E9"/>
    <w:rsid w:val="0023528E"/>
    <w:rsid w:val="00236A15"/>
    <w:rsid w:val="0024037B"/>
    <w:rsid w:val="00244237"/>
    <w:rsid w:val="0024554A"/>
    <w:rsid w:val="00245C2C"/>
    <w:rsid w:val="00250737"/>
    <w:rsid w:val="00250868"/>
    <w:rsid w:val="00251055"/>
    <w:rsid w:val="00252544"/>
    <w:rsid w:val="00252966"/>
    <w:rsid w:val="00252F55"/>
    <w:rsid w:val="002542BA"/>
    <w:rsid w:val="002548C3"/>
    <w:rsid w:val="00256A4D"/>
    <w:rsid w:val="00257275"/>
    <w:rsid w:val="00257558"/>
    <w:rsid w:val="002615A1"/>
    <w:rsid w:val="00262B20"/>
    <w:rsid w:val="00263324"/>
    <w:rsid w:val="00266087"/>
    <w:rsid w:val="00266BA9"/>
    <w:rsid w:val="002708C2"/>
    <w:rsid w:val="00272870"/>
    <w:rsid w:val="00272E5C"/>
    <w:rsid w:val="00272FE2"/>
    <w:rsid w:val="00274283"/>
    <w:rsid w:val="00274BA6"/>
    <w:rsid w:val="00276138"/>
    <w:rsid w:val="00276141"/>
    <w:rsid w:val="00276E06"/>
    <w:rsid w:val="0028086F"/>
    <w:rsid w:val="00280AA5"/>
    <w:rsid w:val="00282B9A"/>
    <w:rsid w:val="00284717"/>
    <w:rsid w:val="00285BAD"/>
    <w:rsid w:val="00286C98"/>
    <w:rsid w:val="00290162"/>
    <w:rsid w:val="00290563"/>
    <w:rsid w:val="00292630"/>
    <w:rsid w:val="00293575"/>
    <w:rsid w:val="00293C1C"/>
    <w:rsid w:val="00294DD3"/>
    <w:rsid w:val="002950C8"/>
    <w:rsid w:val="0029539B"/>
    <w:rsid w:val="00296396"/>
    <w:rsid w:val="00297127"/>
    <w:rsid w:val="00297C56"/>
    <w:rsid w:val="002A0809"/>
    <w:rsid w:val="002A2EEA"/>
    <w:rsid w:val="002A3180"/>
    <w:rsid w:val="002A34CC"/>
    <w:rsid w:val="002A366C"/>
    <w:rsid w:val="002A6545"/>
    <w:rsid w:val="002B19E5"/>
    <w:rsid w:val="002B3652"/>
    <w:rsid w:val="002B463E"/>
    <w:rsid w:val="002B6216"/>
    <w:rsid w:val="002B64D8"/>
    <w:rsid w:val="002B68DD"/>
    <w:rsid w:val="002B6BF0"/>
    <w:rsid w:val="002B74B2"/>
    <w:rsid w:val="002C01FC"/>
    <w:rsid w:val="002C1CE9"/>
    <w:rsid w:val="002C26B8"/>
    <w:rsid w:val="002C2908"/>
    <w:rsid w:val="002C3059"/>
    <w:rsid w:val="002C4E4B"/>
    <w:rsid w:val="002D0CA8"/>
    <w:rsid w:val="002D156A"/>
    <w:rsid w:val="002D22B2"/>
    <w:rsid w:val="002D36FE"/>
    <w:rsid w:val="002D3C72"/>
    <w:rsid w:val="002D5781"/>
    <w:rsid w:val="002D6C0D"/>
    <w:rsid w:val="002D6DF8"/>
    <w:rsid w:val="002E1408"/>
    <w:rsid w:val="002E4FBB"/>
    <w:rsid w:val="002E5E86"/>
    <w:rsid w:val="002E77EE"/>
    <w:rsid w:val="002F1A4C"/>
    <w:rsid w:val="002F1BCA"/>
    <w:rsid w:val="002F1DF5"/>
    <w:rsid w:val="002F30BC"/>
    <w:rsid w:val="002F4266"/>
    <w:rsid w:val="002F6F96"/>
    <w:rsid w:val="00300055"/>
    <w:rsid w:val="00302C41"/>
    <w:rsid w:val="00303330"/>
    <w:rsid w:val="00303697"/>
    <w:rsid w:val="00303F26"/>
    <w:rsid w:val="003049E1"/>
    <w:rsid w:val="00305264"/>
    <w:rsid w:val="003053B2"/>
    <w:rsid w:val="00305C98"/>
    <w:rsid w:val="00307B60"/>
    <w:rsid w:val="003108AA"/>
    <w:rsid w:val="00311E98"/>
    <w:rsid w:val="003122B6"/>
    <w:rsid w:val="00314E62"/>
    <w:rsid w:val="0031654C"/>
    <w:rsid w:val="00317B9A"/>
    <w:rsid w:val="003210A7"/>
    <w:rsid w:val="003214C2"/>
    <w:rsid w:val="00321AF8"/>
    <w:rsid w:val="003223BA"/>
    <w:rsid w:val="00323585"/>
    <w:rsid w:val="00324437"/>
    <w:rsid w:val="003245C6"/>
    <w:rsid w:val="003263E3"/>
    <w:rsid w:val="003268F9"/>
    <w:rsid w:val="00327A37"/>
    <w:rsid w:val="00327ADF"/>
    <w:rsid w:val="0033354B"/>
    <w:rsid w:val="00333B9E"/>
    <w:rsid w:val="00334419"/>
    <w:rsid w:val="00337590"/>
    <w:rsid w:val="0034279A"/>
    <w:rsid w:val="0034425E"/>
    <w:rsid w:val="00344FDD"/>
    <w:rsid w:val="0034524E"/>
    <w:rsid w:val="003470B5"/>
    <w:rsid w:val="00351A95"/>
    <w:rsid w:val="00351B9E"/>
    <w:rsid w:val="00352403"/>
    <w:rsid w:val="00355F4B"/>
    <w:rsid w:val="003571B1"/>
    <w:rsid w:val="00357A80"/>
    <w:rsid w:val="00357D0A"/>
    <w:rsid w:val="003609A3"/>
    <w:rsid w:val="0036154C"/>
    <w:rsid w:val="00361AA1"/>
    <w:rsid w:val="00363086"/>
    <w:rsid w:val="00363C18"/>
    <w:rsid w:val="00363DF1"/>
    <w:rsid w:val="0036446B"/>
    <w:rsid w:val="0036596C"/>
    <w:rsid w:val="00367058"/>
    <w:rsid w:val="003672C4"/>
    <w:rsid w:val="00370C21"/>
    <w:rsid w:val="00370D6C"/>
    <w:rsid w:val="003739E5"/>
    <w:rsid w:val="003759B0"/>
    <w:rsid w:val="003762D4"/>
    <w:rsid w:val="003800CC"/>
    <w:rsid w:val="0038084D"/>
    <w:rsid w:val="00380BF8"/>
    <w:rsid w:val="00380E0A"/>
    <w:rsid w:val="003822E2"/>
    <w:rsid w:val="003832C6"/>
    <w:rsid w:val="00383A34"/>
    <w:rsid w:val="0038485E"/>
    <w:rsid w:val="00386052"/>
    <w:rsid w:val="00391817"/>
    <w:rsid w:val="0039399F"/>
    <w:rsid w:val="00394237"/>
    <w:rsid w:val="003946EC"/>
    <w:rsid w:val="00394753"/>
    <w:rsid w:val="00394B60"/>
    <w:rsid w:val="00394E93"/>
    <w:rsid w:val="0039689A"/>
    <w:rsid w:val="003A030E"/>
    <w:rsid w:val="003A2F62"/>
    <w:rsid w:val="003A328B"/>
    <w:rsid w:val="003A4BFA"/>
    <w:rsid w:val="003A4DF8"/>
    <w:rsid w:val="003A51E0"/>
    <w:rsid w:val="003A527C"/>
    <w:rsid w:val="003A6675"/>
    <w:rsid w:val="003A7617"/>
    <w:rsid w:val="003A7725"/>
    <w:rsid w:val="003A77DF"/>
    <w:rsid w:val="003A7B44"/>
    <w:rsid w:val="003B0539"/>
    <w:rsid w:val="003B163F"/>
    <w:rsid w:val="003B2FC0"/>
    <w:rsid w:val="003B458D"/>
    <w:rsid w:val="003B459B"/>
    <w:rsid w:val="003B5180"/>
    <w:rsid w:val="003B5C2B"/>
    <w:rsid w:val="003C0B38"/>
    <w:rsid w:val="003C0B86"/>
    <w:rsid w:val="003C2412"/>
    <w:rsid w:val="003C476D"/>
    <w:rsid w:val="003C6E76"/>
    <w:rsid w:val="003C7A7C"/>
    <w:rsid w:val="003D008E"/>
    <w:rsid w:val="003D0F3B"/>
    <w:rsid w:val="003D1338"/>
    <w:rsid w:val="003D1C1D"/>
    <w:rsid w:val="003D3016"/>
    <w:rsid w:val="003D304D"/>
    <w:rsid w:val="003D3A09"/>
    <w:rsid w:val="003D3D87"/>
    <w:rsid w:val="003D3E0B"/>
    <w:rsid w:val="003D51C7"/>
    <w:rsid w:val="003D665E"/>
    <w:rsid w:val="003E34CF"/>
    <w:rsid w:val="003E4D65"/>
    <w:rsid w:val="003F07DA"/>
    <w:rsid w:val="003F2A76"/>
    <w:rsid w:val="003F2C5E"/>
    <w:rsid w:val="003F448B"/>
    <w:rsid w:val="003F4BED"/>
    <w:rsid w:val="003F6BEA"/>
    <w:rsid w:val="003F7690"/>
    <w:rsid w:val="00401916"/>
    <w:rsid w:val="00403ACC"/>
    <w:rsid w:val="00403B47"/>
    <w:rsid w:val="00403C26"/>
    <w:rsid w:val="00404E92"/>
    <w:rsid w:val="00405053"/>
    <w:rsid w:val="0040569D"/>
    <w:rsid w:val="00405F8F"/>
    <w:rsid w:val="00406A63"/>
    <w:rsid w:val="00407778"/>
    <w:rsid w:val="0041154B"/>
    <w:rsid w:val="00411686"/>
    <w:rsid w:val="00412827"/>
    <w:rsid w:val="00412FF4"/>
    <w:rsid w:val="004142FB"/>
    <w:rsid w:val="00415761"/>
    <w:rsid w:val="00415DC3"/>
    <w:rsid w:val="00416946"/>
    <w:rsid w:val="00416986"/>
    <w:rsid w:val="00417446"/>
    <w:rsid w:val="00417DA7"/>
    <w:rsid w:val="00421831"/>
    <w:rsid w:val="00421E09"/>
    <w:rsid w:val="00422987"/>
    <w:rsid w:val="00423D64"/>
    <w:rsid w:val="00426718"/>
    <w:rsid w:val="0042729A"/>
    <w:rsid w:val="00427974"/>
    <w:rsid w:val="00431A7D"/>
    <w:rsid w:val="00432803"/>
    <w:rsid w:val="00432AF9"/>
    <w:rsid w:val="00432B53"/>
    <w:rsid w:val="00433BBF"/>
    <w:rsid w:val="004345E2"/>
    <w:rsid w:val="00435103"/>
    <w:rsid w:val="004351FE"/>
    <w:rsid w:val="00437C46"/>
    <w:rsid w:val="00440D5A"/>
    <w:rsid w:val="0044214C"/>
    <w:rsid w:val="0044352B"/>
    <w:rsid w:val="00444CC9"/>
    <w:rsid w:val="00444F7C"/>
    <w:rsid w:val="00445565"/>
    <w:rsid w:val="00446DAF"/>
    <w:rsid w:val="00446E43"/>
    <w:rsid w:val="00447B10"/>
    <w:rsid w:val="00450298"/>
    <w:rsid w:val="00450A74"/>
    <w:rsid w:val="00451918"/>
    <w:rsid w:val="00452542"/>
    <w:rsid w:val="00452A99"/>
    <w:rsid w:val="004542DD"/>
    <w:rsid w:val="00456B99"/>
    <w:rsid w:val="00460325"/>
    <w:rsid w:val="0046050B"/>
    <w:rsid w:val="00460820"/>
    <w:rsid w:val="00461619"/>
    <w:rsid w:val="004618F2"/>
    <w:rsid w:val="00463D40"/>
    <w:rsid w:val="00464166"/>
    <w:rsid w:val="004641D7"/>
    <w:rsid w:val="004649B4"/>
    <w:rsid w:val="00467DA3"/>
    <w:rsid w:val="00467E9D"/>
    <w:rsid w:val="004707C4"/>
    <w:rsid w:val="00473A7E"/>
    <w:rsid w:val="00474509"/>
    <w:rsid w:val="004751BA"/>
    <w:rsid w:val="00476756"/>
    <w:rsid w:val="00476EE3"/>
    <w:rsid w:val="0048033A"/>
    <w:rsid w:val="004814C3"/>
    <w:rsid w:val="004820F5"/>
    <w:rsid w:val="00487502"/>
    <w:rsid w:val="00487F65"/>
    <w:rsid w:val="00490F78"/>
    <w:rsid w:val="00493257"/>
    <w:rsid w:val="00495F2A"/>
    <w:rsid w:val="00496F63"/>
    <w:rsid w:val="004970F2"/>
    <w:rsid w:val="004A0BC6"/>
    <w:rsid w:val="004A18AD"/>
    <w:rsid w:val="004A2A73"/>
    <w:rsid w:val="004A4F09"/>
    <w:rsid w:val="004A560C"/>
    <w:rsid w:val="004B0500"/>
    <w:rsid w:val="004B1343"/>
    <w:rsid w:val="004B1FE3"/>
    <w:rsid w:val="004B3480"/>
    <w:rsid w:val="004B35EB"/>
    <w:rsid w:val="004B42A2"/>
    <w:rsid w:val="004B453D"/>
    <w:rsid w:val="004B49D2"/>
    <w:rsid w:val="004B5CAB"/>
    <w:rsid w:val="004B7BA4"/>
    <w:rsid w:val="004C1FFF"/>
    <w:rsid w:val="004C481D"/>
    <w:rsid w:val="004C5605"/>
    <w:rsid w:val="004D1D26"/>
    <w:rsid w:val="004D33F9"/>
    <w:rsid w:val="004D6B66"/>
    <w:rsid w:val="004D7741"/>
    <w:rsid w:val="004D7D3B"/>
    <w:rsid w:val="004E2954"/>
    <w:rsid w:val="004E2F9D"/>
    <w:rsid w:val="004E77B3"/>
    <w:rsid w:val="004F48CC"/>
    <w:rsid w:val="004F74D2"/>
    <w:rsid w:val="005007D3"/>
    <w:rsid w:val="0050095F"/>
    <w:rsid w:val="005026F8"/>
    <w:rsid w:val="0050349A"/>
    <w:rsid w:val="005049B9"/>
    <w:rsid w:val="00505FC7"/>
    <w:rsid w:val="00511C72"/>
    <w:rsid w:val="00513D17"/>
    <w:rsid w:val="00514C13"/>
    <w:rsid w:val="00514C29"/>
    <w:rsid w:val="00514E4E"/>
    <w:rsid w:val="005164CB"/>
    <w:rsid w:val="0051651C"/>
    <w:rsid w:val="00516C55"/>
    <w:rsid w:val="00516DBC"/>
    <w:rsid w:val="00517459"/>
    <w:rsid w:val="00520E31"/>
    <w:rsid w:val="00522615"/>
    <w:rsid w:val="00523921"/>
    <w:rsid w:val="00523E72"/>
    <w:rsid w:val="005259F9"/>
    <w:rsid w:val="00531F2F"/>
    <w:rsid w:val="00532F79"/>
    <w:rsid w:val="0053431D"/>
    <w:rsid w:val="00534D28"/>
    <w:rsid w:val="00535443"/>
    <w:rsid w:val="005366EC"/>
    <w:rsid w:val="00537AC5"/>
    <w:rsid w:val="00541813"/>
    <w:rsid w:val="00541C23"/>
    <w:rsid w:val="00541DF6"/>
    <w:rsid w:val="00541E6A"/>
    <w:rsid w:val="0054290F"/>
    <w:rsid w:val="005435BC"/>
    <w:rsid w:val="00543E42"/>
    <w:rsid w:val="0054657B"/>
    <w:rsid w:val="00546C58"/>
    <w:rsid w:val="00547E96"/>
    <w:rsid w:val="0055288E"/>
    <w:rsid w:val="00553DFC"/>
    <w:rsid w:val="005543FF"/>
    <w:rsid w:val="00554B51"/>
    <w:rsid w:val="0055504B"/>
    <w:rsid w:val="005602C3"/>
    <w:rsid w:val="0056086F"/>
    <w:rsid w:val="00560922"/>
    <w:rsid w:val="00560A1D"/>
    <w:rsid w:val="00560B61"/>
    <w:rsid w:val="0056346D"/>
    <w:rsid w:val="00563C52"/>
    <w:rsid w:val="00564CE8"/>
    <w:rsid w:val="00566202"/>
    <w:rsid w:val="005701A7"/>
    <w:rsid w:val="00570934"/>
    <w:rsid w:val="005724D6"/>
    <w:rsid w:val="00573036"/>
    <w:rsid w:val="005733D7"/>
    <w:rsid w:val="00575467"/>
    <w:rsid w:val="0057723E"/>
    <w:rsid w:val="00577B91"/>
    <w:rsid w:val="00577E04"/>
    <w:rsid w:val="005809D7"/>
    <w:rsid w:val="00580B6D"/>
    <w:rsid w:val="005813EB"/>
    <w:rsid w:val="005851DA"/>
    <w:rsid w:val="005858B2"/>
    <w:rsid w:val="00585F0B"/>
    <w:rsid w:val="005919D2"/>
    <w:rsid w:val="0059342F"/>
    <w:rsid w:val="00597ACF"/>
    <w:rsid w:val="00597BFA"/>
    <w:rsid w:val="005A070B"/>
    <w:rsid w:val="005A07C7"/>
    <w:rsid w:val="005A3BE8"/>
    <w:rsid w:val="005A639C"/>
    <w:rsid w:val="005B1345"/>
    <w:rsid w:val="005B4734"/>
    <w:rsid w:val="005B6DBC"/>
    <w:rsid w:val="005C01BE"/>
    <w:rsid w:val="005C02A2"/>
    <w:rsid w:val="005C088A"/>
    <w:rsid w:val="005C16FD"/>
    <w:rsid w:val="005C5523"/>
    <w:rsid w:val="005C6137"/>
    <w:rsid w:val="005C70AE"/>
    <w:rsid w:val="005C7328"/>
    <w:rsid w:val="005C76EF"/>
    <w:rsid w:val="005D1738"/>
    <w:rsid w:val="005D3C44"/>
    <w:rsid w:val="005D6600"/>
    <w:rsid w:val="005D6D1B"/>
    <w:rsid w:val="005D6E10"/>
    <w:rsid w:val="005D6F05"/>
    <w:rsid w:val="005E119E"/>
    <w:rsid w:val="005E3424"/>
    <w:rsid w:val="005E49EF"/>
    <w:rsid w:val="005E523C"/>
    <w:rsid w:val="005E5898"/>
    <w:rsid w:val="005E5FDF"/>
    <w:rsid w:val="005E75CC"/>
    <w:rsid w:val="005E7708"/>
    <w:rsid w:val="005E7DF6"/>
    <w:rsid w:val="005F179F"/>
    <w:rsid w:val="005F440C"/>
    <w:rsid w:val="005F56F1"/>
    <w:rsid w:val="005F62D5"/>
    <w:rsid w:val="006000BC"/>
    <w:rsid w:val="0060018A"/>
    <w:rsid w:val="00600C06"/>
    <w:rsid w:val="00600E18"/>
    <w:rsid w:val="006010D2"/>
    <w:rsid w:val="00602B88"/>
    <w:rsid w:val="00603273"/>
    <w:rsid w:val="00603574"/>
    <w:rsid w:val="0060426E"/>
    <w:rsid w:val="00604A6E"/>
    <w:rsid w:val="00604BE2"/>
    <w:rsid w:val="00605B50"/>
    <w:rsid w:val="00606482"/>
    <w:rsid w:val="00606758"/>
    <w:rsid w:val="006073E6"/>
    <w:rsid w:val="0061066B"/>
    <w:rsid w:val="00611F35"/>
    <w:rsid w:val="0061564A"/>
    <w:rsid w:val="006156C1"/>
    <w:rsid w:val="0061625E"/>
    <w:rsid w:val="00617BA1"/>
    <w:rsid w:val="00622483"/>
    <w:rsid w:val="00625CF7"/>
    <w:rsid w:val="0062693F"/>
    <w:rsid w:val="00626D3C"/>
    <w:rsid w:val="0062762F"/>
    <w:rsid w:val="006300EE"/>
    <w:rsid w:val="006313AA"/>
    <w:rsid w:val="006319F9"/>
    <w:rsid w:val="00632756"/>
    <w:rsid w:val="0063474B"/>
    <w:rsid w:val="00635409"/>
    <w:rsid w:val="0063704A"/>
    <w:rsid w:val="00637132"/>
    <w:rsid w:val="00640DF3"/>
    <w:rsid w:val="00643A77"/>
    <w:rsid w:val="00643AC6"/>
    <w:rsid w:val="006507B7"/>
    <w:rsid w:val="00653C68"/>
    <w:rsid w:val="0065437F"/>
    <w:rsid w:val="00654804"/>
    <w:rsid w:val="00655023"/>
    <w:rsid w:val="00657D87"/>
    <w:rsid w:val="00660270"/>
    <w:rsid w:val="006605BF"/>
    <w:rsid w:val="00661C88"/>
    <w:rsid w:val="00663B4B"/>
    <w:rsid w:val="006659EA"/>
    <w:rsid w:val="00670681"/>
    <w:rsid w:val="00671140"/>
    <w:rsid w:val="006715F8"/>
    <w:rsid w:val="006717E7"/>
    <w:rsid w:val="00671A02"/>
    <w:rsid w:val="0067256E"/>
    <w:rsid w:val="006752B5"/>
    <w:rsid w:val="00676C9F"/>
    <w:rsid w:val="006813C5"/>
    <w:rsid w:val="00681457"/>
    <w:rsid w:val="00682BCD"/>
    <w:rsid w:val="00685346"/>
    <w:rsid w:val="00687EBE"/>
    <w:rsid w:val="006919AC"/>
    <w:rsid w:val="00696327"/>
    <w:rsid w:val="006A0906"/>
    <w:rsid w:val="006A13BB"/>
    <w:rsid w:val="006A3909"/>
    <w:rsid w:val="006A3B62"/>
    <w:rsid w:val="006A473A"/>
    <w:rsid w:val="006A6530"/>
    <w:rsid w:val="006A6A9A"/>
    <w:rsid w:val="006A7332"/>
    <w:rsid w:val="006A7E81"/>
    <w:rsid w:val="006B06DD"/>
    <w:rsid w:val="006B1610"/>
    <w:rsid w:val="006B1DF1"/>
    <w:rsid w:val="006B40F0"/>
    <w:rsid w:val="006B48ED"/>
    <w:rsid w:val="006B5EAA"/>
    <w:rsid w:val="006B7888"/>
    <w:rsid w:val="006B7957"/>
    <w:rsid w:val="006C1063"/>
    <w:rsid w:val="006C23E1"/>
    <w:rsid w:val="006C2689"/>
    <w:rsid w:val="006C47D8"/>
    <w:rsid w:val="006C6F83"/>
    <w:rsid w:val="006C7112"/>
    <w:rsid w:val="006C79C1"/>
    <w:rsid w:val="006D060C"/>
    <w:rsid w:val="006D1888"/>
    <w:rsid w:val="006D1A7B"/>
    <w:rsid w:val="006D1AD3"/>
    <w:rsid w:val="006D2405"/>
    <w:rsid w:val="006D3479"/>
    <w:rsid w:val="006D3956"/>
    <w:rsid w:val="006D58FA"/>
    <w:rsid w:val="006D68DB"/>
    <w:rsid w:val="006D7C99"/>
    <w:rsid w:val="006E036B"/>
    <w:rsid w:val="006E2C80"/>
    <w:rsid w:val="006E3080"/>
    <w:rsid w:val="006E35E9"/>
    <w:rsid w:val="006E5D7E"/>
    <w:rsid w:val="006E705A"/>
    <w:rsid w:val="006E7C1F"/>
    <w:rsid w:val="006F0C4A"/>
    <w:rsid w:val="006F20F9"/>
    <w:rsid w:val="006F3AFF"/>
    <w:rsid w:val="006F41F9"/>
    <w:rsid w:val="006F60B9"/>
    <w:rsid w:val="006F7B46"/>
    <w:rsid w:val="00700033"/>
    <w:rsid w:val="0070036C"/>
    <w:rsid w:val="00702040"/>
    <w:rsid w:val="00702093"/>
    <w:rsid w:val="00704D60"/>
    <w:rsid w:val="00705E89"/>
    <w:rsid w:val="007076EC"/>
    <w:rsid w:val="007236D8"/>
    <w:rsid w:val="00723E15"/>
    <w:rsid w:val="0072580E"/>
    <w:rsid w:val="007263FA"/>
    <w:rsid w:val="00727261"/>
    <w:rsid w:val="00727E8C"/>
    <w:rsid w:val="00734ECD"/>
    <w:rsid w:val="00736A0A"/>
    <w:rsid w:val="007425FA"/>
    <w:rsid w:val="00744735"/>
    <w:rsid w:val="00745AA5"/>
    <w:rsid w:val="00745CBC"/>
    <w:rsid w:val="00750BA1"/>
    <w:rsid w:val="00750FA9"/>
    <w:rsid w:val="00754045"/>
    <w:rsid w:val="00756152"/>
    <w:rsid w:val="007563C0"/>
    <w:rsid w:val="00762800"/>
    <w:rsid w:val="00765D53"/>
    <w:rsid w:val="00766D99"/>
    <w:rsid w:val="00767E72"/>
    <w:rsid w:val="0077261C"/>
    <w:rsid w:val="00774E34"/>
    <w:rsid w:val="0078151E"/>
    <w:rsid w:val="00782C92"/>
    <w:rsid w:val="007839EA"/>
    <w:rsid w:val="00783CD5"/>
    <w:rsid w:val="00785464"/>
    <w:rsid w:val="007858FD"/>
    <w:rsid w:val="00786418"/>
    <w:rsid w:val="00786E7D"/>
    <w:rsid w:val="0079006F"/>
    <w:rsid w:val="00790112"/>
    <w:rsid w:val="0079051D"/>
    <w:rsid w:val="00790650"/>
    <w:rsid w:val="0079294B"/>
    <w:rsid w:val="007945B1"/>
    <w:rsid w:val="0079563D"/>
    <w:rsid w:val="00795E79"/>
    <w:rsid w:val="007965D2"/>
    <w:rsid w:val="00797967"/>
    <w:rsid w:val="007A0A0D"/>
    <w:rsid w:val="007A1110"/>
    <w:rsid w:val="007A3BC1"/>
    <w:rsid w:val="007A4465"/>
    <w:rsid w:val="007A4FF5"/>
    <w:rsid w:val="007A5E7D"/>
    <w:rsid w:val="007B011A"/>
    <w:rsid w:val="007B0292"/>
    <w:rsid w:val="007B17A2"/>
    <w:rsid w:val="007B1DA9"/>
    <w:rsid w:val="007B2718"/>
    <w:rsid w:val="007B2B21"/>
    <w:rsid w:val="007B3595"/>
    <w:rsid w:val="007B374B"/>
    <w:rsid w:val="007B43C1"/>
    <w:rsid w:val="007B4A57"/>
    <w:rsid w:val="007B4C91"/>
    <w:rsid w:val="007B5644"/>
    <w:rsid w:val="007B5CBA"/>
    <w:rsid w:val="007B7F6A"/>
    <w:rsid w:val="007C056A"/>
    <w:rsid w:val="007C2DED"/>
    <w:rsid w:val="007C366D"/>
    <w:rsid w:val="007C627B"/>
    <w:rsid w:val="007C66D3"/>
    <w:rsid w:val="007C6961"/>
    <w:rsid w:val="007D0194"/>
    <w:rsid w:val="007D09A3"/>
    <w:rsid w:val="007D249E"/>
    <w:rsid w:val="007D3764"/>
    <w:rsid w:val="007D519D"/>
    <w:rsid w:val="007D6F22"/>
    <w:rsid w:val="007E0BED"/>
    <w:rsid w:val="007E1F74"/>
    <w:rsid w:val="007E2A9D"/>
    <w:rsid w:val="007E2B51"/>
    <w:rsid w:val="007E2E96"/>
    <w:rsid w:val="007E3E54"/>
    <w:rsid w:val="007E6475"/>
    <w:rsid w:val="007E6F21"/>
    <w:rsid w:val="007F0430"/>
    <w:rsid w:val="007F1E23"/>
    <w:rsid w:val="007F2A55"/>
    <w:rsid w:val="007F3978"/>
    <w:rsid w:val="007F455B"/>
    <w:rsid w:val="007F6FD8"/>
    <w:rsid w:val="007F7636"/>
    <w:rsid w:val="007F778B"/>
    <w:rsid w:val="008022F7"/>
    <w:rsid w:val="00802529"/>
    <w:rsid w:val="008059DB"/>
    <w:rsid w:val="0080632C"/>
    <w:rsid w:val="00807051"/>
    <w:rsid w:val="008075F3"/>
    <w:rsid w:val="00814422"/>
    <w:rsid w:val="0081447F"/>
    <w:rsid w:val="00814CD9"/>
    <w:rsid w:val="0081567E"/>
    <w:rsid w:val="0081578E"/>
    <w:rsid w:val="008172D5"/>
    <w:rsid w:val="00817D39"/>
    <w:rsid w:val="00817EE2"/>
    <w:rsid w:val="00822254"/>
    <w:rsid w:val="008238F9"/>
    <w:rsid w:val="008321AC"/>
    <w:rsid w:val="008322FB"/>
    <w:rsid w:val="008328B1"/>
    <w:rsid w:val="0083443E"/>
    <w:rsid w:val="0083739D"/>
    <w:rsid w:val="008375F3"/>
    <w:rsid w:val="00837793"/>
    <w:rsid w:val="00837FE3"/>
    <w:rsid w:val="00841395"/>
    <w:rsid w:val="00842A04"/>
    <w:rsid w:val="00844F1D"/>
    <w:rsid w:val="00845AAF"/>
    <w:rsid w:val="0084671E"/>
    <w:rsid w:val="00850F78"/>
    <w:rsid w:val="008510F2"/>
    <w:rsid w:val="00852D62"/>
    <w:rsid w:val="00853431"/>
    <w:rsid w:val="008535A8"/>
    <w:rsid w:val="0085654C"/>
    <w:rsid w:val="00856BE8"/>
    <w:rsid w:val="008576F9"/>
    <w:rsid w:val="00860D68"/>
    <w:rsid w:val="00861DDA"/>
    <w:rsid w:val="00867995"/>
    <w:rsid w:val="0087287A"/>
    <w:rsid w:val="00873192"/>
    <w:rsid w:val="008736DD"/>
    <w:rsid w:val="008742A3"/>
    <w:rsid w:val="00874742"/>
    <w:rsid w:val="008758E7"/>
    <w:rsid w:val="00875FF5"/>
    <w:rsid w:val="008766CD"/>
    <w:rsid w:val="00877988"/>
    <w:rsid w:val="0088120E"/>
    <w:rsid w:val="00881DE8"/>
    <w:rsid w:val="00882024"/>
    <w:rsid w:val="00883D3E"/>
    <w:rsid w:val="00890B3C"/>
    <w:rsid w:val="00892919"/>
    <w:rsid w:val="0089523E"/>
    <w:rsid w:val="00895F0C"/>
    <w:rsid w:val="00896251"/>
    <w:rsid w:val="008978A4"/>
    <w:rsid w:val="008A1A39"/>
    <w:rsid w:val="008A33E5"/>
    <w:rsid w:val="008A33EC"/>
    <w:rsid w:val="008A4256"/>
    <w:rsid w:val="008A4470"/>
    <w:rsid w:val="008A792B"/>
    <w:rsid w:val="008B0F7E"/>
    <w:rsid w:val="008B1382"/>
    <w:rsid w:val="008B43DD"/>
    <w:rsid w:val="008B47F3"/>
    <w:rsid w:val="008B4E01"/>
    <w:rsid w:val="008B5029"/>
    <w:rsid w:val="008B58DD"/>
    <w:rsid w:val="008B5F6C"/>
    <w:rsid w:val="008B5F72"/>
    <w:rsid w:val="008B6B97"/>
    <w:rsid w:val="008B72BD"/>
    <w:rsid w:val="008B7AF6"/>
    <w:rsid w:val="008C1F72"/>
    <w:rsid w:val="008C203D"/>
    <w:rsid w:val="008C446F"/>
    <w:rsid w:val="008C5E50"/>
    <w:rsid w:val="008C6D34"/>
    <w:rsid w:val="008D225D"/>
    <w:rsid w:val="008D28CA"/>
    <w:rsid w:val="008D3050"/>
    <w:rsid w:val="008D5F94"/>
    <w:rsid w:val="008D6CF4"/>
    <w:rsid w:val="008D7B52"/>
    <w:rsid w:val="008E26E0"/>
    <w:rsid w:val="008E3902"/>
    <w:rsid w:val="008E4D59"/>
    <w:rsid w:val="008E6252"/>
    <w:rsid w:val="008E6B95"/>
    <w:rsid w:val="008E7873"/>
    <w:rsid w:val="008F5B58"/>
    <w:rsid w:val="008F6357"/>
    <w:rsid w:val="008F68AB"/>
    <w:rsid w:val="00900C34"/>
    <w:rsid w:val="00900F3C"/>
    <w:rsid w:val="00901BFB"/>
    <w:rsid w:val="00902525"/>
    <w:rsid w:val="00902967"/>
    <w:rsid w:val="00903617"/>
    <w:rsid w:val="00904B53"/>
    <w:rsid w:val="00905D5E"/>
    <w:rsid w:val="00906438"/>
    <w:rsid w:val="00906BF4"/>
    <w:rsid w:val="0091120A"/>
    <w:rsid w:val="00913F70"/>
    <w:rsid w:val="00914D9A"/>
    <w:rsid w:val="009216A9"/>
    <w:rsid w:val="00921DC9"/>
    <w:rsid w:val="00923103"/>
    <w:rsid w:val="00923339"/>
    <w:rsid w:val="00925355"/>
    <w:rsid w:val="00925FD4"/>
    <w:rsid w:val="009267C5"/>
    <w:rsid w:val="009277A5"/>
    <w:rsid w:val="00927901"/>
    <w:rsid w:val="009308EB"/>
    <w:rsid w:val="009327BB"/>
    <w:rsid w:val="00933BA3"/>
    <w:rsid w:val="009353CC"/>
    <w:rsid w:val="00935B3A"/>
    <w:rsid w:val="00937CA9"/>
    <w:rsid w:val="00940571"/>
    <w:rsid w:val="00940C30"/>
    <w:rsid w:val="0094109F"/>
    <w:rsid w:val="0094133F"/>
    <w:rsid w:val="00941399"/>
    <w:rsid w:val="0094198E"/>
    <w:rsid w:val="00941F8E"/>
    <w:rsid w:val="00945049"/>
    <w:rsid w:val="0094563D"/>
    <w:rsid w:val="00945B6C"/>
    <w:rsid w:val="00950638"/>
    <w:rsid w:val="00951E7A"/>
    <w:rsid w:val="00952314"/>
    <w:rsid w:val="009533C8"/>
    <w:rsid w:val="00953794"/>
    <w:rsid w:val="00954013"/>
    <w:rsid w:val="0095457B"/>
    <w:rsid w:val="00954B49"/>
    <w:rsid w:val="00955D7F"/>
    <w:rsid w:val="009571A4"/>
    <w:rsid w:val="0096082E"/>
    <w:rsid w:val="00962478"/>
    <w:rsid w:val="0096353B"/>
    <w:rsid w:val="0096525C"/>
    <w:rsid w:val="0096636E"/>
    <w:rsid w:val="0096732A"/>
    <w:rsid w:val="00974289"/>
    <w:rsid w:val="009751B4"/>
    <w:rsid w:val="009754FD"/>
    <w:rsid w:val="00975E8C"/>
    <w:rsid w:val="00975F71"/>
    <w:rsid w:val="00977113"/>
    <w:rsid w:val="00980243"/>
    <w:rsid w:val="009802E6"/>
    <w:rsid w:val="00980B7E"/>
    <w:rsid w:val="0098125C"/>
    <w:rsid w:val="009818F9"/>
    <w:rsid w:val="00981D62"/>
    <w:rsid w:val="009834F1"/>
    <w:rsid w:val="00983AB3"/>
    <w:rsid w:val="009858BD"/>
    <w:rsid w:val="009879D3"/>
    <w:rsid w:val="00987C87"/>
    <w:rsid w:val="009904EE"/>
    <w:rsid w:val="009917C8"/>
    <w:rsid w:val="009924EC"/>
    <w:rsid w:val="009925DB"/>
    <w:rsid w:val="00992666"/>
    <w:rsid w:val="00993983"/>
    <w:rsid w:val="00996A81"/>
    <w:rsid w:val="00997F2E"/>
    <w:rsid w:val="00997FD4"/>
    <w:rsid w:val="009A09A5"/>
    <w:rsid w:val="009A4150"/>
    <w:rsid w:val="009A56F3"/>
    <w:rsid w:val="009A5781"/>
    <w:rsid w:val="009A6617"/>
    <w:rsid w:val="009B0024"/>
    <w:rsid w:val="009B3DBD"/>
    <w:rsid w:val="009B54F5"/>
    <w:rsid w:val="009B5F06"/>
    <w:rsid w:val="009B7402"/>
    <w:rsid w:val="009B7F75"/>
    <w:rsid w:val="009C03D4"/>
    <w:rsid w:val="009C0D0B"/>
    <w:rsid w:val="009C2261"/>
    <w:rsid w:val="009C3B9D"/>
    <w:rsid w:val="009C4D87"/>
    <w:rsid w:val="009C5953"/>
    <w:rsid w:val="009C6495"/>
    <w:rsid w:val="009C6543"/>
    <w:rsid w:val="009C73BC"/>
    <w:rsid w:val="009C7505"/>
    <w:rsid w:val="009C7773"/>
    <w:rsid w:val="009D0CAE"/>
    <w:rsid w:val="009D0DC4"/>
    <w:rsid w:val="009D2F22"/>
    <w:rsid w:val="009D354B"/>
    <w:rsid w:val="009D3A7F"/>
    <w:rsid w:val="009D3C35"/>
    <w:rsid w:val="009D3EA2"/>
    <w:rsid w:val="009D499B"/>
    <w:rsid w:val="009D4B44"/>
    <w:rsid w:val="009D5022"/>
    <w:rsid w:val="009D5FE6"/>
    <w:rsid w:val="009D67D3"/>
    <w:rsid w:val="009D6825"/>
    <w:rsid w:val="009E0091"/>
    <w:rsid w:val="009E0E1A"/>
    <w:rsid w:val="009E0E57"/>
    <w:rsid w:val="009E23F9"/>
    <w:rsid w:val="009E267C"/>
    <w:rsid w:val="009E35D6"/>
    <w:rsid w:val="009E536D"/>
    <w:rsid w:val="009E729E"/>
    <w:rsid w:val="009E7D94"/>
    <w:rsid w:val="009F0016"/>
    <w:rsid w:val="009F1CF7"/>
    <w:rsid w:val="009F2D39"/>
    <w:rsid w:val="009F39C2"/>
    <w:rsid w:val="009F485F"/>
    <w:rsid w:val="009F5104"/>
    <w:rsid w:val="009F5F7E"/>
    <w:rsid w:val="009F6335"/>
    <w:rsid w:val="009F7124"/>
    <w:rsid w:val="00A00FFE"/>
    <w:rsid w:val="00A02FB4"/>
    <w:rsid w:val="00A05840"/>
    <w:rsid w:val="00A05AB0"/>
    <w:rsid w:val="00A07419"/>
    <w:rsid w:val="00A07986"/>
    <w:rsid w:val="00A101CC"/>
    <w:rsid w:val="00A10D60"/>
    <w:rsid w:val="00A141AA"/>
    <w:rsid w:val="00A15795"/>
    <w:rsid w:val="00A1598D"/>
    <w:rsid w:val="00A16DEF"/>
    <w:rsid w:val="00A201E1"/>
    <w:rsid w:val="00A21A34"/>
    <w:rsid w:val="00A22258"/>
    <w:rsid w:val="00A2243B"/>
    <w:rsid w:val="00A22D23"/>
    <w:rsid w:val="00A23893"/>
    <w:rsid w:val="00A24313"/>
    <w:rsid w:val="00A2572D"/>
    <w:rsid w:val="00A265D9"/>
    <w:rsid w:val="00A26C84"/>
    <w:rsid w:val="00A27394"/>
    <w:rsid w:val="00A276AF"/>
    <w:rsid w:val="00A30436"/>
    <w:rsid w:val="00A3119B"/>
    <w:rsid w:val="00A31323"/>
    <w:rsid w:val="00A31B67"/>
    <w:rsid w:val="00A32698"/>
    <w:rsid w:val="00A339B1"/>
    <w:rsid w:val="00A3448C"/>
    <w:rsid w:val="00A3467E"/>
    <w:rsid w:val="00A34E6B"/>
    <w:rsid w:val="00A361A2"/>
    <w:rsid w:val="00A365C0"/>
    <w:rsid w:val="00A36BAD"/>
    <w:rsid w:val="00A36E7C"/>
    <w:rsid w:val="00A377A6"/>
    <w:rsid w:val="00A37E9B"/>
    <w:rsid w:val="00A421FF"/>
    <w:rsid w:val="00A42942"/>
    <w:rsid w:val="00A43493"/>
    <w:rsid w:val="00A44398"/>
    <w:rsid w:val="00A4476A"/>
    <w:rsid w:val="00A44CCC"/>
    <w:rsid w:val="00A44F52"/>
    <w:rsid w:val="00A47696"/>
    <w:rsid w:val="00A5002F"/>
    <w:rsid w:val="00A50775"/>
    <w:rsid w:val="00A518B1"/>
    <w:rsid w:val="00A51989"/>
    <w:rsid w:val="00A528B8"/>
    <w:rsid w:val="00A52AC0"/>
    <w:rsid w:val="00A54513"/>
    <w:rsid w:val="00A563EE"/>
    <w:rsid w:val="00A577D2"/>
    <w:rsid w:val="00A60014"/>
    <w:rsid w:val="00A628A2"/>
    <w:rsid w:val="00A65DAD"/>
    <w:rsid w:val="00A6665B"/>
    <w:rsid w:val="00A67430"/>
    <w:rsid w:val="00A67E89"/>
    <w:rsid w:val="00A715F2"/>
    <w:rsid w:val="00A71900"/>
    <w:rsid w:val="00A72D54"/>
    <w:rsid w:val="00A73B85"/>
    <w:rsid w:val="00A77DFE"/>
    <w:rsid w:val="00A80AF5"/>
    <w:rsid w:val="00A829B0"/>
    <w:rsid w:val="00A837E1"/>
    <w:rsid w:val="00A87391"/>
    <w:rsid w:val="00A877CA"/>
    <w:rsid w:val="00A9025B"/>
    <w:rsid w:val="00A90B28"/>
    <w:rsid w:val="00A90E5C"/>
    <w:rsid w:val="00A91172"/>
    <w:rsid w:val="00A91B46"/>
    <w:rsid w:val="00A93C0D"/>
    <w:rsid w:val="00A943BC"/>
    <w:rsid w:val="00A9443C"/>
    <w:rsid w:val="00A9467F"/>
    <w:rsid w:val="00A949AE"/>
    <w:rsid w:val="00A94A1C"/>
    <w:rsid w:val="00AA088B"/>
    <w:rsid w:val="00AA15DE"/>
    <w:rsid w:val="00AA2C80"/>
    <w:rsid w:val="00AA641B"/>
    <w:rsid w:val="00AB1E61"/>
    <w:rsid w:val="00AB2BA2"/>
    <w:rsid w:val="00AB3ADA"/>
    <w:rsid w:val="00AB3D36"/>
    <w:rsid w:val="00AB498B"/>
    <w:rsid w:val="00AB4AA4"/>
    <w:rsid w:val="00AB569C"/>
    <w:rsid w:val="00AB62C5"/>
    <w:rsid w:val="00AB6BCF"/>
    <w:rsid w:val="00AB7A10"/>
    <w:rsid w:val="00AC016F"/>
    <w:rsid w:val="00AC1DD3"/>
    <w:rsid w:val="00AC3FAA"/>
    <w:rsid w:val="00AC4B83"/>
    <w:rsid w:val="00AC539F"/>
    <w:rsid w:val="00AC6217"/>
    <w:rsid w:val="00AD0AEE"/>
    <w:rsid w:val="00AD24FB"/>
    <w:rsid w:val="00AD2AA2"/>
    <w:rsid w:val="00AD3A5F"/>
    <w:rsid w:val="00AD40B8"/>
    <w:rsid w:val="00AD40D1"/>
    <w:rsid w:val="00AD48E6"/>
    <w:rsid w:val="00AD5AE0"/>
    <w:rsid w:val="00AD60BA"/>
    <w:rsid w:val="00AD63CC"/>
    <w:rsid w:val="00AD76ED"/>
    <w:rsid w:val="00AE0014"/>
    <w:rsid w:val="00AE0D81"/>
    <w:rsid w:val="00AE1201"/>
    <w:rsid w:val="00AE18E0"/>
    <w:rsid w:val="00AE30D7"/>
    <w:rsid w:val="00AE3F39"/>
    <w:rsid w:val="00AE4470"/>
    <w:rsid w:val="00AE53BF"/>
    <w:rsid w:val="00AE6E20"/>
    <w:rsid w:val="00AE7143"/>
    <w:rsid w:val="00AE73F4"/>
    <w:rsid w:val="00AF1E4B"/>
    <w:rsid w:val="00AF2FC6"/>
    <w:rsid w:val="00AF3467"/>
    <w:rsid w:val="00AF3D78"/>
    <w:rsid w:val="00AF4157"/>
    <w:rsid w:val="00AF436A"/>
    <w:rsid w:val="00AF4ADB"/>
    <w:rsid w:val="00AF64F1"/>
    <w:rsid w:val="00AF7C91"/>
    <w:rsid w:val="00B03ADF"/>
    <w:rsid w:val="00B0535D"/>
    <w:rsid w:val="00B05F83"/>
    <w:rsid w:val="00B072DC"/>
    <w:rsid w:val="00B07D8C"/>
    <w:rsid w:val="00B10055"/>
    <w:rsid w:val="00B139BE"/>
    <w:rsid w:val="00B15058"/>
    <w:rsid w:val="00B1561A"/>
    <w:rsid w:val="00B178CD"/>
    <w:rsid w:val="00B20112"/>
    <w:rsid w:val="00B20A49"/>
    <w:rsid w:val="00B21410"/>
    <w:rsid w:val="00B215C0"/>
    <w:rsid w:val="00B222E2"/>
    <w:rsid w:val="00B24732"/>
    <w:rsid w:val="00B25F88"/>
    <w:rsid w:val="00B26AB0"/>
    <w:rsid w:val="00B30245"/>
    <w:rsid w:val="00B34EE2"/>
    <w:rsid w:val="00B40AD8"/>
    <w:rsid w:val="00B418D8"/>
    <w:rsid w:val="00B41FC3"/>
    <w:rsid w:val="00B43268"/>
    <w:rsid w:val="00B43B4C"/>
    <w:rsid w:val="00B44B9F"/>
    <w:rsid w:val="00B450F2"/>
    <w:rsid w:val="00B52FBE"/>
    <w:rsid w:val="00B53956"/>
    <w:rsid w:val="00B54981"/>
    <w:rsid w:val="00B55206"/>
    <w:rsid w:val="00B55407"/>
    <w:rsid w:val="00B5609B"/>
    <w:rsid w:val="00B56B6E"/>
    <w:rsid w:val="00B56E7B"/>
    <w:rsid w:val="00B60296"/>
    <w:rsid w:val="00B606E1"/>
    <w:rsid w:val="00B60FB1"/>
    <w:rsid w:val="00B61A54"/>
    <w:rsid w:val="00B62181"/>
    <w:rsid w:val="00B644BC"/>
    <w:rsid w:val="00B65E23"/>
    <w:rsid w:val="00B6784F"/>
    <w:rsid w:val="00B717F6"/>
    <w:rsid w:val="00B71EF9"/>
    <w:rsid w:val="00B729B6"/>
    <w:rsid w:val="00B73C6E"/>
    <w:rsid w:val="00B761C9"/>
    <w:rsid w:val="00B7689D"/>
    <w:rsid w:val="00B7760C"/>
    <w:rsid w:val="00B80077"/>
    <w:rsid w:val="00B8021B"/>
    <w:rsid w:val="00B805CE"/>
    <w:rsid w:val="00B83AAA"/>
    <w:rsid w:val="00B83BAE"/>
    <w:rsid w:val="00B84718"/>
    <w:rsid w:val="00B85540"/>
    <w:rsid w:val="00B874A6"/>
    <w:rsid w:val="00B91761"/>
    <w:rsid w:val="00B92222"/>
    <w:rsid w:val="00B94A4F"/>
    <w:rsid w:val="00B95158"/>
    <w:rsid w:val="00B97231"/>
    <w:rsid w:val="00B974FF"/>
    <w:rsid w:val="00BA066C"/>
    <w:rsid w:val="00BA0F11"/>
    <w:rsid w:val="00BA28A6"/>
    <w:rsid w:val="00BA66E3"/>
    <w:rsid w:val="00BA7027"/>
    <w:rsid w:val="00BA7454"/>
    <w:rsid w:val="00BA7E00"/>
    <w:rsid w:val="00BA7F5D"/>
    <w:rsid w:val="00BB031F"/>
    <w:rsid w:val="00BB11DF"/>
    <w:rsid w:val="00BB1EDE"/>
    <w:rsid w:val="00BB2033"/>
    <w:rsid w:val="00BB3B60"/>
    <w:rsid w:val="00BB4037"/>
    <w:rsid w:val="00BB41A9"/>
    <w:rsid w:val="00BB454D"/>
    <w:rsid w:val="00BB466F"/>
    <w:rsid w:val="00BC1801"/>
    <w:rsid w:val="00BC251A"/>
    <w:rsid w:val="00BD1772"/>
    <w:rsid w:val="00BD1DC4"/>
    <w:rsid w:val="00BD2030"/>
    <w:rsid w:val="00BD3BF2"/>
    <w:rsid w:val="00BD4A6F"/>
    <w:rsid w:val="00BD6343"/>
    <w:rsid w:val="00BD7292"/>
    <w:rsid w:val="00BD7371"/>
    <w:rsid w:val="00BE1A22"/>
    <w:rsid w:val="00BE224D"/>
    <w:rsid w:val="00BE2F71"/>
    <w:rsid w:val="00BF04A9"/>
    <w:rsid w:val="00BF18C9"/>
    <w:rsid w:val="00BF18D4"/>
    <w:rsid w:val="00BF3A01"/>
    <w:rsid w:val="00BF4D13"/>
    <w:rsid w:val="00BF72B9"/>
    <w:rsid w:val="00BF79F9"/>
    <w:rsid w:val="00C003A5"/>
    <w:rsid w:val="00C00838"/>
    <w:rsid w:val="00C00FFF"/>
    <w:rsid w:val="00C0144E"/>
    <w:rsid w:val="00C02617"/>
    <w:rsid w:val="00C037BF"/>
    <w:rsid w:val="00C040A0"/>
    <w:rsid w:val="00C04CBD"/>
    <w:rsid w:val="00C06649"/>
    <w:rsid w:val="00C068DC"/>
    <w:rsid w:val="00C073C7"/>
    <w:rsid w:val="00C1085E"/>
    <w:rsid w:val="00C14FB3"/>
    <w:rsid w:val="00C1545A"/>
    <w:rsid w:val="00C157A2"/>
    <w:rsid w:val="00C20636"/>
    <w:rsid w:val="00C22EF6"/>
    <w:rsid w:val="00C245C9"/>
    <w:rsid w:val="00C25B8F"/>
    <w:rsid w:val="00C25CE2"/>
    <w:rsid w:val="00C26CCD"/>
    <w:rsid w:val="00C278D4"/>
    <w:rsid w:val="00C279AE"/>
    <w:rsid w:val="00C3168C"/>
    <w:rsid w:val="00C31B38"/>
    <w:rsid w:val="00C32D63"/>
    <w:rsid w:val="00C33B23"/>
    <w:rsid w:val="00C33B62"/>
    <w:rsid w:val="00C34FA9"/>
    <w:rsid w:val="00C35720"/>
    <w:rsid w:val="00C35A82"/>
    <w:rsid w:val="00C373B3"/>
    <w:rsid w:val="00C41AEC"/>
    <w:rsid w:val="00C41DE1"/>
    <w:rsid w:val="00C42A7A"/>
    <w:rsid w:val="00C44293"/>
    <w:rsid w:val="00C45370"/>
    <w:rsid w:val="00C45F8B"/>
    <w:rsid w:val="00C462CB"/>
    <w:rsid w:val="00C46731"/>
    <w:rsid w:val="00C504D9"/>
    <w:rsid w:val="00C51E37"/>
    <w:rsid w:val="00C55086"/>
    <w:rsid w:val="00C552CC"/>
    <w:rsid w:val="00C55CF8"/>
    <w:rsid w:val="00C56FC8"/>
    <w:rsid w:val="00C57686"/>
    <w:rsid w:val="00C600CF"/>
    <w:rsid w:val="00C608B3"/>
    <w:rsid w:val="00C617D4"/>
    <w:rsid w:val="00C636DD"/>
    <w:rsid w:val="00C64CDB"/>
    <w:rsid w:val="00C6690F"/>
    <w:rsid w:val="00C6717A"/>
    <w:rsid w:val="00C71DF2"/>
    <w:rsid w:val="00C73BD3"/>
    <w:rsid w:val="00C73C43"/>
    <w:rsid w:val="00C73F51"/>
    <w:rsid w:val="00C745CA"/>
    <w:rsid w:val="00C80F29"/>
    <w:rsid w:val="00C823BC"/>
    <w:rsid w:val="00C8270E"/>
    <w:rsid w:val="00C8444F"/>
    <w:rsid w:val="00C86096"/>
    <w:rsid w:val="00C87BDB"/>
    <w:rsid w:val="00C87D6E"/>
    <w:rsid w:val="00C907E9"/>
    <w:rsid w:val="00C919EF"/>
    <w:rsid w:val="00C926B0"/>
    <w:rsid w:val="00C9444D"/>
    <w:rsid w:val="00C94CDB"/>
    <w:rsid w:val="00C97797"/>
    <w:rsid w:val="00C979CD"/>
    <w:rsid w:val="00CA1534"/>
    <w:rsid w:val="00CA3141"/>
    <w:rsid w:val="00CA3CA0"/>
    <w:rsid w:val="00CA6144"/>
    <w:rsid w:val="00CA732B"/>
    <w:rsid w:val="00CB1C6F"/>
    <w:rsid w:val="00CB2DB1"/>
    <w:rsid w:val="00CB74F3"/>
    <w:rsid w:val="00CC0F14"/>
    <w:rsid w:val="00CC3F7F"/>
    <w:rsid w:val="00CC4074"/>
    <w:rsid w:val="00CC40C5"/>
    <w:rsid w:val="00CC4565"/>
    <w:rsid w:val="00CC4CAF"/>
    <w:rsid w:val="00CC4E7A"/>
    <w:rsid w:val="00CC717E"/>
    <w:rsid w:val="00CC7623"/>
    <w:rsid w:val="00CC76FF"/>
    <w:rsid w:val="00CD077A"/>
    <w:rsid w:val="00CD11F9"/>
    <w:rsid w:val="00CD3BCF"/>
    <w:rsid w:val="00CD3E2C"/>
    <w:rsid w:val="00CD4180"/>
    <w:rsid w:val="00CD5CDE"/>
    <w:rsid w:val="00CE0D04"/>
    <w:rsid w:val="00CE4884"/>
    <w:rsid w:val="00CE4CA2"/>
    <w:rsid w:val="00CE69D7"/>
    <w:rsid w:val="00CE7222"/>
    <w:rsid w:val="00CF206E"/>
    <w:rsid w:val="00CF3DE8"/>
    <w:rsid w:val="00CF55CF"/>
    <w:rsid w:val="00CF5CA7"/>
    <w:rsid w:val="00CF6142"/>
    <w:rsid w:val="00CF71AC"/>
    <w:rsid w:val="00CF77F4"/>
    <w:rsid w:val="00D04B76"/>
    <w:rsid w:val="00D058D1"/>
    <w:rsid w:val="00D0601C"/>
    <w:rsid w:val="00D110F8"/>
    <w:rsid w:val="00D11233"/>
    <w:rsid w:val="00D1252A"/>
    <w:rsid w:val="00D12707"/>
    <w:rsid w:val="00D13234"/>
    <w:rsid w:val="00D132A7"/>
    <w:rsid w:val="00D134B6"/>
    <w:rsid w:val="00D139E0"/>
    <w:rsid w:val="00D15EC4"/>
    <w:rsid w:val="00D1609A"/>
    <w:rsid w:val="00D1630B"/>
    <w:rsid w:val="00D168C5"/>
    <w:rsid w:val="00D17EEE"/>
    <w:rsid w:val="00D17EFD"/>
    <w:rsid w:val="00D20160"/>
    <w:rsid w:val="00D203D9"/>
    <w:rsid w:val="00D206E5"/>
    <w:rsid w:val="00D20AEF"/>
    <w:rsid w:val="00D20CC0"/>
    <w:rsid w:val="00D2148D"/>
    <w:rsid w:val="00D22EFC"/>
    <w:rsid w:val="00D23C91"/>
    <w:rsid w:val="00D249C2"/>
    <w:rsid w:val="00D253F2"/>
    <w:rsid w:val="00D309C4"/>
    <w:rsid w:val="00D3169E"/>
    <w:rsid w:val="00D32289"/>
    <w:rsid w:val="00D32E12"/>
    <w:rsid w:val="00D33405"/>
    <w:rsid w:val="00D33457"/>
    <w:rsid w:val="00D33A3B"/>
    <w:rsid w:val="00D33C8A"/>
    <w:rsid w:val="00D34672"/>
    <w:rsid w:val="00D36559"/>
    <w:rsid w:val="00D36EF8"/>
    <w:rsid w:val="00D37A0D"/>
    <w:rsid w:val="00D42575"/>
    <w:rsid w:val="00D4386F"/>
    <w:rsid w:val="00D44E2A"/>
    <w:rsid w:val="00D45D57"/>
    <w:rsid w:val="00D47A8D"/>
    <w:rsid w:val="00D508F2"/>
    <w:rsid w:val="00D53E98"/>
    <w:rsid w:val="00D547A6"/>
    <w:rsid w:val="00D57451"/>
    <w:rsid w:val="00D60156"/>
    <w:rsid w:val="00D60438"/>
    <w:rsid w:val="00D6132A"/>
    <w:rsid w:val="00D63DDE"/>
    <w:rsid w:val="00D640DA"/>
    <w:rsid w:val="00D64EC3"/>
    <w:rsid w:val="00D728EF"/>
    <w:rsid w:val="00D7364A"/>
    <w:rsid w:val="00D74A31"/>
    <w:rsid w:val="00D74B4F"/>
    <w:rsid w:val="00D75719"/>
    <w:rsid w:val="00D75755"/>
    <w:rsid w:val="00D760DE"/>
    <w:rsid w:val="00D81FDB"/>
    <w:rsid w:val="00D8246A"/>
    <w:rsid w:val="00D8433B"/>
    <w:rsid w:val="00D8479A"/>
    <w:rsid w:val="00D8676F"/>
    <w:rsid w:val="00D877B3"/>
    <w:rsid w:val="00D907EA"/>
    <w:rsid w:val="00D90894"/>
    <w:rsid w:val="00D90AA0"/>
    <w:rsid w:val="00D910D5"/>
    <w:rsid w:val="00D920EC"/>
    <w:rsid w:val="00D9306B"/>
    <w:rsid w:val="00D94D67"/>
    <w:rsid w:val="00D9507F"/>
    <w:rsid w:val="00D954CF"/>
    <w:rsid w:val="00D964F3"/>
    <w:rsid w:val="00DA30F5"/>
    <w:rsid w:val="00DA4EB1"/>
    <w:rsid w:val="00DA58A2"/>
    <w:rsid w:val="00DA5CCF"/>
    <w:rsid w:val="00DA6482"/>
    <w:rsid w:val="00DA6794"/>
    <w:rsid w:val="00DA7460"/>
    <w:rsid w:val="00DB1ED7"/>
    <w:rsid w:val="00DB2649"/>
    <w:rsid w:val="00DB283A"/>
    <w:rsid w:val="00DB28A4"/>
    <w:rsid w:val="00DB2DBB"/>
    <w:rsid w:val="00DB566E"/>
    <w:rsid w:val="00DB77A6"/>
    <w:rsid w:val="00DC0176"/>
    <w:rsid w:val="00DC0253"/>
    <w:rsid w:val="00DC0E7A"/>
    <w:rsid w:val="00DC1718"/>
    <w:rsid w:val="00DC1DB9"/>
    <w:rsid w:val="00DC2D80"/>
    <w:rsid w:val="00DC49FE"/>
    <w:rsid w:val="00DC7577"/>
    <w:rsid w:val="00DD14E9"/>
    <w:rsid w:val="00DD3CAA"/>
    <w:rsid w:val="00DD7585"/>
    <w:rsid w:val="00DD75A6"/>
    <w:rsid w:val="00DD75CB"/>
    <w:rsid w:val="00DD791A"/>
    <w:rsid w:val="00DE0389"/>
    <w:rsid w:val="00DE0943"/>
    <w:rsid w:val="00DE124B"/>
    <w:rsid w:val="00DE30CA"/>
    <w:rsid w:val="00DE4DAA"/>
    <w:rsid w:val="00DE50EB"/>
    <w:rsid w:val="00DE5AC7"/>
    <w:rsid w:val="00DE5E81"/>
    <w:rsid w:val="00DE63B3"/>
    <w:rsid w:val="00DE700D"/>
    <w:rsid w:val="00DF06B0"/>
    <w:rsid w:val="00DF27F1"/>
    <w:rsid w:val="00DF3EFA"/>
    <w:rsid w:val="00DF58BB"/>
    <w:rsid w:val="00DF5DE5"/>
    <w:rsid w:val="00DF5FB1"/>
    <w:rsid w:val="00E01C53"/>
    <w:rsid w:val="00E0434D"/>
    <w:rsid w:val="00E04AFF"/>
    <w:rsid w:val="00E0598F"/>
    <w:rsid w:val="00E068A8"/>
    <w:rsid w:val="00E0732B"/>
    <w:rsid w:val="00E07814"/>
    <w:rsid w:val="00E12172"/>
    <w:rsid w:val="00E12C73"/>
    <w:rsid w:val="00E13C8B"/>
    <w:rsid w:val="00E15497"/>
    <w:rsid w:val="00E15BAD"/>
    <w:rsid w:val="00E17EFC"/>
    <w:rsid w:val="00E2229D"/>
    <w:rsid w:val="00E22415"/>
    <w:rsid w:val="00E22901"/>
    <w:rsid w:val="00E242A6"/>
    <w:rsid w:val="00E25AED"/>
    <w:rsid w:val="00E2662E"/>
    <w:rsid w:val="00E27D30"/>
    <w:rsid w:val="00E30426"/>
    <w:rsid w:val="00E30C51"/>
    <w:rsid w:val="00E30D1A"/>
    <w:rsid w:val="00E31869"/>
    <w:rsid w:val="00E32027"/>
    <w:rsid w:val="00E325E5"/>
    <w:rsid w:val="00E33848"/>
    <w:rsid w:val="00E355A5"/>
    <w:rsid w:val="00E365C8"/>
    <w:rsid w:val="00E4153E"/>
    <w:rsid w:val="00E415AF"/>
    <w:rsid w:val="00E43F56"/>
    <w:rsid w:val="00E44A4C"/>
    <w:rsid w:val="00E44ACE"/>
    <w:rsid w:val="00E51A9A"/>
    <w:rsid w:val="00E52623"/>
    <w:rsid w:val="00E53108"/>
    <w:rsid w:val="00E53997"/>
    <w:rsid w:val="00E55890"/>
    <w:rsid w:val="00E563C1"/>
    <w:rsid w:val="00E56411"/>
    <w:rsid w:val="00E5646B"/>
    <w:rsid w:val="00E56511"/>
    <w:rsid w:val="00E57A0F"/>
    <w:rsid w:val="00E61A9F"/>
    <w:rsid w:val="00E61CF4"/>
    <w:rsid w:val="00E6318F"/>
    <w:rsid w:val="00E63A61"/>
    <w:rsid w:val="00E63FBD"/>
    <w:rsid w:val="00E64A34"/>
    <w:rsid w:val="00E667C4"/>
    <w:rsid w:val="00E71038"/>
    <w:rsid w:val="00E73246"/>
    <w:rsid w:val="00E73680"/>
    <w:rsid w:val="00E7393E"/>
    <w:rsid w:val="00E81747"/>
    <w:rsid w:val="00E817D7"/>
    <w:rsid w:val="00E857CF"/>
    <w:rsid w:val="00E86519"/>
    <w:rsid w:val="00E86FAF"/>
    <w:rsid w:val="00E87635"/>
    <w:rsid w:val="00E877C0"/>
    <w:rsid w:val="00E9133F"/>
    <w:rsid w:val="00E915CD"/>
    <w:rsid w:val="00E91BAA"/>
    <w:rsid w:val="00E91ECD"/>
    <w:rsid w:val="00E91F7E"/>
    <w:rsid w:val="00E92807"/>
    <w:rsid w:val="00E94303"/>
    <w:rsid w:val="00EA006E"/>
    <w:rsid w:val="00EA3598"/>
    <w:rsid w:val="00EA4737"/>
    <w:rsid w:val="00EA518C"/>
    <w:rsid w:val="00EB0973"/>
    <w:rsid w:val="00EB1C36"/>
    <w:rsid w:val="00EB2266"/>
    <w:rsid w:val="00EB36CB"/>
    <w:rsid w:val="00EB4A4C"/>
    <w:rsid w:val="00EC019C"/>
    <w:rsid w:val="00EC1F5B"/>
    <w:rsid w:val="00EC3612"/>
    <w:rsid w:val="00EC3996"/>
    <w:rsid w:val="00EC3CC0"/>
    <w:rsid w:val="00EC4816"/>
    <w:rsid w:val="00EC4991"/>
    <w:rsid w:val="00EC7E08"/>
    <w:rsid w:val="00EC7F5E"/>
    <w:rsid w:val="00ED05FE"/>
    <w:rsid w:val="00ED26B6"/>
    <w:rsid w:val="00ED5C7C"/>
    <w:rsid w:val="00ED5CC0"/>
    <w:rsid w:val="00ED698C"/>
    <w:rsid w:val="00ED7959"/>
    <w:rsid w:val="00EE023C"/>
    <w:rsid w:val="00EE073C"/>
    <w:rsid w:val="00EE1912"/>
    <w:rsid w:val="00EE1C4F"/>
    <w:rsid w:val="00EE3157"/>
    <w:rsid w:val="00EF1E69"/>
    <w:rsid w:val="00EF2870"/>
    <w:rsid w:val="00EF2E6E"/>
    <w:rsid w:val="00EF3751"/>
    <w:rsid w:val="00EF4F47"/>
    <w:rsid w:val="00EF6465"/>
    <w:rsid w:val="00F00324"/>
    <w:rsid w:val="00F00A51"/>
    <w:rsid w:val="00F014C2"/>
    <w:rsid w:val="00F02479"/>
    <w:rsid w:val="00F03324"/>
    <w:rsid w:val="00F04B9C"/>
    <w:rsid w:val="00F05869"/>
    <w:rsid w:val="00F10E62"/>
    <w:rsid w:val="00F10F86"/>
    <w:rsid w:val="00F11228"/>
    <w:rsid w:val="00F1160F"/>
    <w:rsid w:val="00F1194A"/>
    <w:rsid w:val="00F12A58"/>
    <w:rsid w:val="00F14A3F"/>
    <w:rsid w:val="00F14B79"/>
    <w:rsid w:val="00F15891"/>
    <w:rsid w:val="00F20BB6"/>
    <w:rsid w:val="00F22459"/>
    <w:rsid w:val="00F245FA"/>
    <w:rsid w:val="00F251F4"/>
    <w:rsid w:val="00F2589E"/>
    <w:rsid w:val="00F25F58"/>
    <w:rsid w:val="00F26721"/>
    <w:rsid w:val="00F272F2"/>
    <w:rsid w:val="00F27488"/>
    <w:rsid w:val="00F27A16"/>
    <w:rsid w:val="00F31435"/>
    <w:rsid w:val="00F315BE"/>
    <w:rsid w:val="00F32048"/>
    <w:rsid w:val="00F34206"/>
    <w:rsid w:val="00F36973"/>
    <w:rsid w:val="00F377B7"/>
    <w:rsid w:val="00F412E4"/>
    <w:rsid w:val="00F43B7A"/>
    <w:rsid w:val="00F466E4"/>
    <w:rsid w:val="00F46D41"/>
    <w:rsid w:val="00F477AE"/>
    <w:rsid w:val="00F535BF"/>
    <w:rsid w:val="00F545D0"/>
    <w:rsid w:val="00F5460D"/>
    <w:rsid w:val="00F54698"/>
    <w:rsid w:val="00F559E2"/>
    <w:rsid w:val="00F55A43"/>
    <w:rsid w:val="00F55C2C"/>
    <w:rsid w:val="00F577D8"/>
    <w:rsid w:val="00F57928"/>
    <w:rsid w:val="00F60F07"/>
    <w:rsid w:val="00F61A74"/>
    <w:rsid w:val="00F63B6E"/>
    <w:rsid w:val="00F64891"/>
    <w:rsid w:val="00F64F75"/>
    <w:rsid w:val="00F672B7"/>
    <w:rsid w:val="00F731A2"/>
    <w:rsid w:val="00F74534"/>
    <w:rsid w:val="00F7526C"/>
    <w:rsid w:val="00F75874"/>
    <w:rsid w:val="00F76E65"/>
    <w:rsid w:val="00F77EA4"/>
    <w:rsid w:val="00F77F0B"/>
    <w:rsid w:val="00F82E31"/>
    <w:rsid w:val="00F84C7F"/>
    <w:rsid w:val="00F85503"/>
    <w:rsid w:val="00F8578F"/>
    <w:rsid w:val="00F87C03"/>
    <w:rsid w:val="00F919FA"/>
    <w:rsid w:val="00F93922"/>
    <w:rsid w:val="00F93BE8"/>
    <w:rsid w:val="00F9686D"/>
    <w:rsid w:val="00F97AEB"/>
    <w:rsid w:val="00FA10E4"/>
    <w:rsid w:val="00FA1DF2"/>
    <w:rsid w:val="00FA204B"/>
    <w:rsid w:val="00FA3FD4"/>
    <w:rsid w:val="00FA5674"/>
    <w:rsid w:val="00FA638A"/>
    <w:rsid w:val="00FA6E18"/>
    <w:rsid w:val="00FB0E3D"/>
    <w:rsid w:val="00FB32B6"/>
    <w:rsid w:val="00FB3DDF"/>
    <w:rsid w:val="00FB5452"/>
    <w:rsid w:val="00FB5D5E"/>
    <w:rsid w:val="00FB634B"/>
    <w:rsid w:val="00FB6F8B"/>
    <w:rsid w:val="00FB7B74"/>
    <w:rsid w:val="00FC060D"/>
    <w:rsid w:val="00FC3382"/>
    <w:rsid w:val="00FC3C85"/>
    <w:rsid w:val="00FC46B7"/>
    <w:rsid w:val="00FC4F82"/>
    <w:rsid w:val="00FD274B"/>
    <w:rsid w:val="00FD31E4"/>
    <w:rsid w:val="00FD32DC"/>
    <w:rsid w:val="00FD48BB"/>
    <w:rsid w:val="00FD5D78"/>
    <w:rsid w:val="00FD5EF0"/>
    <w:rsid w:val="00FD656B"/>
    <w:rsid w:val="00FD724E"/>
    <w:rsid w:val="00FD7C2B"/>
    <w:rsid w:val="00FE1056"/>
    <w:rsid w:val="00FE262C"/>
    <w:rsid w:val="00FE5C8F"/>
    <w:rsid w:val="00FE654C"/>
    <w:rsid w:val="00FE6751"/>
    <w:rsid w:val="00FF3C66"/>
    <w:rsid w:val="00FF4A13"/>
    <w:rsid w:val="00FF59F8"/>
    <w:rsid w:val="07E69112"/>
    <w:rsid w:val="0A51F5D7"/>
    <w:rsid w:val="0AA043BE"/>
    <w:rsid w:val="10366EDF"/>
    <w:rsid w:val="106446FF"/>
    <w:rsid w:val="10D285FF"/>
    <w:rsid w:val="13742EE7"/>
    <w:rsid w:val="13DFAFC0"/>
    <w:rsid w:val="1561EF89"/>
    <w:rsid w:val="15A5F722"/>
    <w:rsid w:val="17860746"/>
    <w:rsid w:val="1B4F99FD"/>
    <w:rsid w:val="2052CE55"/>
    <w:rsid w:val="21461B86"/>
    <w:rsid w:val="226749F0"/>
    <w:rsid w:val="249ABE03"/>
    <w:rsid w:val="2598922D"/>
    <w:rsid w:val="25C7A445"/>
    <w:rsid w:val="2887BB8A"/>
    <w:rsid w:val="28979B88"/>
    <w:rsid w:val="28B401E0"/>
    <w:rsid w:val="2A54EB31"/>
    <w:rsid w:val="2A7AFE10"/>
    <w:rsid w:val="2AB623D4"/>
    <w:rsid w:val="2B5ED087"/>
    <w:rsid w:val="2CE4095C"/>
    <w:rsid w:val="2E06DE1D"/>
    <w:rsid w:val="2E0B27A1"/>
    <w:rsid w:val="2E153F07"/>
    <w:rsid w:val="338481E6"/>
    <w:rsid w:val="33D2802E"/>
    <w:rsid w:val="34578503"/>
    <w:rsid w:val="36469E9F"/>
    <w:rsid w:val="3B9B61D5"/>
    <w:rsid w:val="3CFC2E49"/>
    <w:rsid w:val="3E4BEB0D"/>
    <w:rsid w:val="419DAB4F"/>
    <w:rsid w:val="435503BD"/>
    <w:rsid w:val="46D06C7E"/>
    <w:rsid w:val="4A4B4B8B"/>
    <w:rsid w:val="525A6130"/>
    <w:rsid w:val="55C1FE42"/>
    <w:rsid w:val="56064B97"/>
    <w:rsid w:val="57E9E6F7"/>
    <w:rsid w:val="5C919919"/>
    <w:rsid w:val="5E3F0CD4"/>
    <w:rsid w:val="604C3ED4"/>
    <w:rsid w:val="612289EC"/>
    <w:rsid w:val="6139808A"/>
    <w:rsid w:val="648103A7"/>
    <w:rsid w:val="672E1263"/>
    <w:rsid w:val="6808CC60"/>
    <w:rsid w:val="68259BB0"/>
    <w:rsid w:val="6C695D79"/>
    <w:rsid w:val="6F3A531F"/>
    <w:rsid w:val="70A3397E"/>
    <w:rsid w:val="72376595"/>
    <w:rsid w:val="72756C18"/>
    <w:rsid w:val="731B380C"/>
    <w:rsid w:val="748DC653"/>
    <w:rsid w:val="74E61D94"/>
    <w:rsid w:val="76C30CCE"/>
    <w:rsid w:val="76E0B976"/>
    <w:rsid w:val="78D70ED0"/>
    <w:rsid w:val="79913059"/>
    <w:rsid w:val="7B0E567B"/>
    <w:rsid w:val="7C7B2358"/>
    <w:rsid w:val="7D42BC0F"/>
    <w:rsid w:val="7D6AB6CF"/>
    <w:rsid w:val="7DA728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919919"/>
  <w15:chartTrackingRefBased/>
  <w15:docId w15:val="{61CDEF83-11F3-4853-949F-7C3D1C467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59B0"/>
    <w:pPr>
      <w:ind w:left="720"/>
      <w:contextualSpacing/>
    </w:pPr>
  </w:style>
  <w:style w:type="paragraph" w:customStyle="1" w:styleId="paragraph">
    <w:name w:val="paragraph"/>
    <w:basedOn w:val="Normal"/>
    <w:rsid w:val="000A2BC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0A2BCD"/>
  </w:style>
  <w:style w:type="character" w:customStyle="1" w:styleId="eop">
    <w:name w:val="eop"/>
    <w:basedOn w:val="DefaultParagraphFont"/>
    <w:rsid w:val="000A2BCD"/>
  </w:style>
  <w:style w:type="paragraph" w:styleId="Header">
    <w:name w:val="header"/>
    <w:basedOn w:val="Normal"/>
    <w:link w:val="HeaderChar"/>
    <w:uiPriority w:val="99"/>
    <w:unhideWhenUsed/>
    <w:rsid w:val="003052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5264"/>
  </w:style>
  <w:style w:type="paragraph" w:styleId="Footer">
    <w:name w:val="footer"/>
    <w:basedOn w:val="Normal"/>
    <w:link w:val="FooterChar"/>
    <w:uiPriority w:val="99"/>
    <w:unhideWhenUsed/>
    <w:rsid w:val="003052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5264"/>
  </w:style>
  <w:style w:type="table" w:styleId="TableGrid">
    <w:name w:val="Table Grid"/>
    <w:basedOn w:val="TableNormal"/>
    <w:uiPriority w:val="39"/>
    <w:rsid w:val="00BA66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A5E7D"/>
    <w:rPr>
      <w:color w:val="808080"/>
    </w:rPr>
  </w:style>
  <w:style w:type="character" w:styleId="CommentReference">
    <w:name w:val="annotation reference"/>
    <w:basedOn w:val="DefaultParagraphFont"/>
    <w:uiPriority w:val="99"/>
    <w:semiHidden/>
    <w:unhideWhenUsed/>
    <w:rsid w:val="00C33B62"/>
    <w:rPr>
      <w:sz w:val="16"/>
      <w:szCs w:val="16"/>
    </w:rPr>
  </w:style>
  <w:style w:type="paragraph" w:styleId="CommentText">
    <w:name w:val="annotation text"/>
    <w:basedOn w:val="Normal"/>
    <w:link w:val="CommentTextChar"/>
    <w:uiPriority w:val="99"/>
    <w:unhideWhenUsed/>
    <w:rsid w:val="00C33B62"/>
    <w:pPr>
      <w:spacing w:line="240" w:lineRule="auto"/>
    </w:pPr>
    <w:rPr>
      <w:sz w:val="20"/>
      <w:szCs w:val="20"/>
    </w:rPr>
  </w:style>
  <w:style w:type="character" w:customStyle="1" w:styleId="CommentTextChar">
    <w:name w:val="Comment Text Char"/>
    <w:basedOn w:val="DefaultParagraphFont"/>
    <w:link w:val="CommentText"/>
    <w:uiPriority w:val="99"/>
    <w:rsid w:val="00C33B62"/>
    <w:rPr>
      <w:sz w:val="20"/>
      <w:szCs w:val="20"/>
    </w:rPr>
  </w:style>
  <w:style w:type="paragraph" w:styleId="CommentSubject">
    <w:name w:val="annotation subject"/>
    <w:basedOn w:val="CommentText"/>
    <w:next w:val="CommentText"/>
    <w:link w:val="CommentSubjectChar"/>
    <w:uiPriority w:val="99"/>
    <w:semiHidden/>
    <w:unhideWhenUsed/>
    <w:rsid w:val="00C33B62"/>
    <w:rPr>
      <w:b/>
      <w:bCs/>
    </w:rPr>
  </w:style>
  <w:style w:type="character" w:customStyle="1" w:styleId="CommentSubjectChar">
    <w:name w:val="Comment Subject Char"/>
    <w:basedOn w:val="CommentTextChar"/>
    <w:link w:val="CommentSubject"/>
    <w:uiPriority w:val="99"/>
    <w:semiHidden/>
    <w:rsid w:val="00C33B62"/>
    <w:rPr>
      <w:b/>
      <w:bCs/>
      <w:sz w:val="20"/>
      <w:szCs w:val="20"/>
    </w:rPr>
  </w:style>
  <w:style w:type="character" w:customStyle="1" w:styleId="cf01">
    <w:name w:val="cf01"/>
    <w:basedOn w:val="DefaultParagraphFont"/>
    <w:rsid w:val="004A0BC6"/>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91702">
      <w:bodyDiv w:val="1"/>
      <w:marLeft w:val="0"/>
      <w:marRight w:val="0"/>
      <w:marTop w:val="0"/>
      <w:marBottom w:val="0"/>
      <w:divBdr>
        <w:top w:val="none" w:sz="0" w:space="0" w:color="auto"/>
        <w:left w:val="none" w:sz="0" w:space="0" w:color="auto"/>
        <w:bottom w:val="none" w:sz="0" w:space="0" w:color="auto"/>
        <w:right w:val="none" w:sz="0" w:space="0" w:color="auto"/>
      </w:divBdr>
      <w:divsChild>
        <w:div w:id="1364791984">
          <w:marLeft w:val="0"/>
          <w:marRight w:val="0"/>
          <w:marTop w:val="0"/>
          <w:marBottom w:val="0"/>
          <w:divBdr>
            <w:top w:val="none" w:sz="0" w:space="0" w:color="auto"/>
            <w:left w:val="none" w:sz="0" w:space="0" w:color="auto"/>
            <w:bottom w:val="none" w:sz="0" w:space="0" w:color="auto"/>
            <w:right w:val="none" w:sz="0" w:space="0" w:color="auto"/>
          </w:divBdr>
          <w:divsChild>
            <w:div w:id="1961498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22031">
      <w:bodyDiv w:val="1"/>
      <w:marLeft w:val="0"/>
      <w:marRight w:val="0"/>
      <w:marTop w:val="0"/>
      <w:marBottom w:val="0"/>
      <w:divBdr>
        <w:top w:val="none" w:sz="0" w:space="0" w:color="auto"/>
        <w:left w:val="none" w:sz="0" w:space="0" w:color="auto"/>
        <w:bottom w:val="none" w:sz="0" w:space="0" w:color="auto"/>
        <w:right w:val="none" w:sz="0" w:space="0" w:color="auto"/>
      </w:divBdr>
      <w:divsChild>
        <w:div w:id="98181090">
          <w:marLeft w:val="0"/>
          <w:marRight w:val="0"/>
          <w:marTop w:val="0"/>
          <w:marBottom w:val="0"/>
          <w:divBdr>
            <w:top w:val="none" w:sz="0" w:space="0" w:color="auto"/>
            <w:left w:val="none" w:sz="0" w:space="0" w:color="auto"/>
            <w:bottom w:val="none" w:sz="0" w:space="0" w:color="auto"/>
            <w:right w:val="none" w:sz="0" w:space="0" w:color="auto"/>
          </w:divBdr>
        </w:div>
        <w:div w:id="361974546">
          <w:marLeft w:val="0"/>
          <w:marRight w:val="0"/>
          <w:marTop w:val="600"/>
          <w:marBottom w:val="600"/>
          <w:divBdr>
            <w:top w:val="none" w:sz="0" w:space="0" w:color="auto"/>
            <w:left w:val="none" w:sz="0" w:space="0" w:color="auto"/>
            <w:bottom w:val="none" w:sz="0" w:space="0" w:color="auto"/>
            <w:right w:val="none" w:sz="0" w:space="0" w:color="auto"/>
          </w:divBdr>
          <w:divsChild>
            <w:div w:id="161971900">
              <w:marLeft w:val="0"/>
              <w:marRight w:val="0"/>
              <w:marTop w:val="0"/>
              <w:marBottom w:val="0"/>
              <w:divBdr>
                <w:top w:val="none" w:sz="0" w:space="0" w:color="auto"/>
                <w:left w:val="none" w:sz="0" w:space="0" w:color="auto"/>
                <w:bottom w:val="none" w:sz="0" w:space="0" w:color="auto"/>
                <w:right w:val="none" w:sz="0" w:space="0" w:color="auto"/>
              </w:divBdr>
            </w:div>
            <w:div w:id="1161582365">
              <w:marLeft w:val="0"/>
              <w:marRight w:val="0"/>
              <w:marTop w:val="0"/>
              <w:marBottom w:val="0"/>
              <w:divBdr>
                <w:top w:val="none" w:sz="0" w:space="0" w:color="auto"/>
                <w:left w:val="none" w:sz="0" w:space="0" w:color="auto"/>
                <w:bottom w:val="none" w:sz="0" w:space="0" w:color="auto"/>
                <w:right w:val="none" w:sz="0" w:space="0" w:color="auto"/>
              </w:divBdr>
            </w:div>
          </w:divsChild>
        </w:div>
        <w:div w:id="1132210172">
          <w:marLeft w:val="0"/>
          <w:marRight w:val="0"/>
          <w:marTop w:val="0"/>
          <w:marBottom w:val="0"/>
          <w:divBdr>
            <w:top w:val="none" w:sz="0" w:space="0" w:color="auto"/>
            <w:left w:val="none" w:sz="0" w:space="0" w:color="auto"/>
            <w:bottom w:val="none" w:sz="0" w:space="0" w:color="auto"/>
            <w:right w:val="none" w:sz="0" w:space="0" w:color="auto"/>
          </w:divBdr>
        </w:div>
        <w:div w:id="1663318682">
          <w:marLeft w:val="0"/>
          <w:marRight w:val="0"/>
          <w:marTop w:val="0"/>
          <w:marBottom w:val="0"/>
          <w:divBdr>
            <w:top w:val="none" w:sz="0" w:space="0" w:color="auto"/>
            <w:left w:val="none" w:sz="0" w:space="0" w:color="auto"/>
            <w:bottom w:val="none" w:sz="0" w:space="0" w:color="auto"/>
            <w:right w:val="none" w:sz="0" w:space="0" w:color="auto"/>
          </w:divBdr>
        </w:div>
        <w:div w:id="1827669825">
          <w:marLeft w:val="0"/>
          <w:marRight w:val="0"/>
          <w:marTop w:val="0"/>
          <w:marBottom w:val="0"/>
          <w:divBdr>
            <w:top w:val="none" w:sz="0" w:space="0" w:color="auto"/>
            <w:left w:val="none" w:sz="0" w:space="0" w:color="auto"/>
            <w:bottom w:val="none" w:sz="0" w:space="0" w:color="auto"/>
            <w:right w:val="none" w:sz="0" w:space="0" w:color="auto"/>
          </w:divBdr>
        </w:div>
      </w:divsChild>
    </w:div>
    <w:div w:id="45643905">
      <w:bodyDiv w:val="1"/>
      <w:marLeft w:val="0"/>
      <w:marRight w:val="0"/>
      <w:marTop w:val="0"/>
      <w:marBottom w:val="0"/>
      <w:divBdr>
        <w:top w:val="none" w:sz="0" w:space="0" w:color="auto"/>
        <w:left w:val="none" w:sz="0" w:space="0" w:color="auto"/>
        <w:bottom w:val="none" w:sz="0" w:space="0" w:color="auto"/>
        <w:right w:val="none" w:sz="0" w:space="0" w:color="auto"/>
      </w:divBdr>
      <w:divsChild>
        <w:div w:id="433675982">
          <w:marLeft w:val="0"/>
          <w:marRight w:val="0"/>
          <w:marTop w:val="0"/>
          <w:marBottom w:val="0"/>
          <w:divBdr>
            <w:top w:val="none" w:sz="0" w:space="0" w:color="auto"/>
            <w:left w:val="none" w:sz="0" w:space="0" w:color="auto"/>
            <w:bottom w:val="none" w:sz="0" w:space="0" w:color="auto"/>
            <w:right w:val="none" w:sz="0" w:space="0" w:color="auto"/>
          </w:divBdr>
        </w:div>
      </w:divsChild>
    </w:div>
    <w:div w:id="78723533">
      <w:bodyDiv w:val="1"/>
      <w:marLeft w:val="0"/>
      <w:marRight w:val="0"/>
      <w:marTop w:val="0"/>
      <w:marBottom w:val="0"/>
      <w:divBdr>
        <w:top w:val="none" w:sz="0" w:space="0" w:color="auto"/>
        <w:left w:val="none" w:sz="0" w:space="0" w:color="auto"/>
        <w:bottom w:val="none" w:sz="0" w:space="0" w:color="auto"/>
        <w:right w:val="none" w:sz="0" w:space="0" w:color="auto"/>
      </w:divBdr>
      <w:divsChild>
        <w:div w:id="888153868">
          <w:marLeft w:val="0"/>
          <w:marRight w:val="0"/>
          <w:marTop w:val="0"/>
          <w:marBottom w:val="0"/>
          <w:divBdr>
            <w:top w:val="none" w:sz="0" w:space="0" w:color="auto"/>
            <w:left w:val="none" w:sz="0" w:space="0" w:color="auto"/>
            <w:bottom w:val="none" w:sz="0" w:space="0" w:color="auto"/>
            <w:right w:val="none" w:sz="0" w:space="0" w:color="auto"/>
          </w:divBdr>
        </w:div>
      </w:divsChild>
    </w:div>
    <w:div w:id="129523834">
      <w:bodyDiv w:val="1"/>
      <w:marLeft w:val="0"/>
      <w:marRight w:val="0"/>
      <w:marTop w:val="0"/>
      <w:marBottom w:val="0"/>
      <w:divBdr>
        <w:top w:val="none" w:sz="0" w:space="0" w:color="auto"/>
        <w:left w:val="none" w:sz="0" w:space="0" w:color="auto"/>
        <w:bottom w:val="none" w:sz="0" w:space="0" w:color="auto"/>
        <w:right w:val="none" w:sz="0" w:space="0" w:color="auto"/>
      </w:divBdr>
      <w:divsChild>
        <w:div w:id="1363164073">
          <w:marLeft w:val="0"/>
          <w:marRight w:val="0"/>
          <w:marTop w:val="0"/>
          <w:marBottom w:val="0"/>
          <w:divBdr>
            <w:top w:val="none" w:sz="0" w:space="0" w:color="auto"/>
            <w:left w:val="none" w:sz="0" w:space="0" w:color="auto"/>
            <w:bottom w:val="none" w:sz="0" w:space="0" w:color="auto"/>
            <w:right w:val="none" w:sz="0" w:space="0" w:color="auto"/>
          </w:divBdr>
          <w:divsChild>
            <w:div w:id="1997949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84499">
      <w:bodyDiv w:val="1"/>
      <w:marLeft w:val="0"/>
      <w:marRight w:val="0"/>
      <w:marTop w:val="0"/>
      <w:marBottom w:val="0"/>
      <w:divBdr>
        <w:top w:val="none" w:sz="0" w:space="0" w:color="auto"/>
        <w:left w:val="none" w:sz="0" w:space="0" w:color="auto"/>
        <w:bottom w:val="none" w:sz="0" w:space="0" w:color="auto"/>
        <w:right w:val="none" w:sz="0" w:space="0" w:color="auto"/>
      </w:divBdr>
      <w:divsChild>
        <w:div w:id="1068335085">
          <w:marLeft w:val="0"/>
          <w:marRight w:val="0"/>
          <w:marTop w:val="0"/>
          <w:marBottom w:val="0"/>
          <w:divBdr>
            <w:top w:val="none" w:sz="0" w:space="0" w:color="auto"/>
            <w:left w:val="none" w:sz="0" w:space="0" w:color="auto"/>
            <w:bottom w:val="none" w:sz="0" w:space="0" w:color="auto"/>
            <w:right w:val="none" w:sz="0" w:space="0" w:color="auto"/>
          </w:divBdr>
          <w:divsChild>
            <w:div w:id="581642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557223">
      <w:bodyDiv w:val="1"/>
      <w:marLeft w:val="0"/>
      <w:marRight w:val="0"/>
      <w:marTop w:val="0"/>
      <w:marBottom w:val="0"/>
      <w:divBdr>
        <w:top w:val="none" w:sz="0" w:space="0" w:color="auto"/>
        <w:left w:val="none" w:sz="0" w:space="0" w:color="auto"/>
        <w:bottom w:val="none" w:sz="0" w:space="0" w:color="auto"/>
        <w:right w:val="none" w:sz="0" w:space="0" w:color="auto"/>
      </w:divBdr>
      <w:divsChild>
        <w:div w:id="138230686">
          <w:marLeft w:val="0"/>
          <w:marRight w:val="0"/>
          <w:marTop w:val="0"/>
          <w:marBottom w:val="0"/>
          <w:divBdr>
            <w:top w:val="none" w:sz="0" w:space="0" w:color="auto"/>
            <w:left w:val="none" w:sz="0" w:space="0" w:color="auto"/>
            <w:bottom w:val="none" w:sz="0" w:space="0" w:color="auto"/>
            <w:right w:val="none" w:sz="0" w:space="0" w:color="auto"/>
          </w:divBdr>
        </w:div>
      </w:divsChild>
    </w:div>
    <w:div w:id="254948673">
      <w:bodyDiv w:val="1"/>
      <w:marLeft w:val="0"/>
      <w:marRight w:val="0"/>
      <w:marTop w:val="0"/>
      <w:marBottom w:val="0"/>
      <w:divBdr>
        <w:top w:val="none" w:sz="0" w:space="0" w:color="auto"/>
        <w:left w:val="none" w:sz="0" w:space="0" w:color="auto"/>
        <w:bottom w:val="none" w:sz="0" w:space="0" w:color="auto"/>
        <w:right w:val="none" w:sz="0" w:space="0" w:color="auto"/>
      </w:divBdr>
      <w:divsChild>
        <w:div w:id="708996894">
          <w:marLeft w:val="0"/>
          <w:marRight w:val="0"/>
          <w:marTop w:val="0"/>
          <w:marBottom w:val="0"/>
          <w:divBdr>
            <w:top w:val="none" w:sz="0" w:space="0" w:color="auto"/>
            <w:left w:val="none" w:sz="0" w:space="0" w:color="auto"/>
            <w:bottom w:val="none" w:sz="0" w:space="0" w:color="auto"/>
            <w:right w:val="none" w:sz="0" w:space="0" w:color="auto"/>
          </w:divBdr>
        </w:div>
      </w:divsChild>
    </w:div>
    <w:div w:id="272325802">
      <w:bodyDiv w:val="1"/>
      <w:marLeft w:val="0"/>
      <w:marRight w:val="0"/>
      <w:marTop w:val="0"/>
      <w:marBottom w:val="0"/>
      <w:divBdr>
        <w:top w:val="none" w:sz="0" w:space="0" w:color="auto"/>
        <w:left w:val="none" w:sz="0" w:space="0" w:color="auto"/>
        <w:bottom w:val="none" w:sz="0" w:space="0" w:color="auto"/>
        <w:right w:val="none" w:sz="0" w:space="0" w:color="auto"/>
      </w:divBdr>
    </w:div>
    <w:div w:id="295184345">
      <w:bodyDiv w:val="1"/>
      <w:marLeft w:val="0"/>
      <w:marRight w:val="0"/>
      <w:marTop w:val="0"/>
      <w:marBottom w:val="0"/>
      <w:divBdr>
        <w:top w:val="none" w:sz="0" w:space="0" w:color="auto"/>
        <w:left w:val="none" w:sz="0" w:space="0" w:color="auto"/>
        <w:bottom w:val="none" w:sz="0" w:space="0" w:color="auto"/>
        <w:right w:val="none" w:sz="0" w:space="0" w:color="auto"/>
      </w:divBdr>
      <w:divsChild>
        <w:div w:id="1686781497">
          <w:marLeft w:val="0"/>
          <w:marRight w:val="0"/>
          <w:marTop w:val="0"/>
          <w:marBottom w:val="0"/>
          <w:divBdr>
            <w:top w:val="none" w:sz="0" w:space="0" w:color="auto"/>
            <w:left w:val="none" w:sz="0" w:space="0" w:color="auto"/>
            <w:bottom w:val="none" w:sz="0" w:space="0" w:color="auto"/>
            <w:right w:val="none" w:sz="0" w:space="0" w:color="auto"/>
          </w:divBdr>
          <w:divsChild>
            <w:div w:id="1247687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932959">
      <w:bodyDiv w:val="1"/>
      <w:marLeft w:val="0"/>
      <w:marRight w:val="0"/>
      <w:marTop w:val="0"/>
      <w:marBottom w:val="0"/>
      <w:divBdr>
        <w:top w:val="none" w:sz="0" w:space="0" w:color="auto"/>
        <w:left w:val="none" w:sz="0" w:space="0" w:color="auto"/>
        <w:bottom w:val="none" w:sz="0" w:space="0" w:color="auto"/>
        <w:right w:val="none" w:sz="0" w:space="0" w:color="auto"/>
      </w:divBdr>
      <w:divsChild>
        <w:div w:id="1264876238">
          <w:marLeft w:val="0"/>
          <w:marRight w:val="0"/>
          <w:marTop w:val="0"/>
          <w:marBottom w:val="0"/>
          <w:divBdr>
            <w:top w:val="none" w:sz="0" w:space="0" w:color="auto"/>
            <w:left w:val="none" w:sz="0" w:space="0" w:color="auto"/>
            <w:bottom w:val="none" w:sz="0" w:space="0" w:color="auto"/>
            <w:right w:val="none" w:sz="0" w:space="0" w:color="auto"/>
          </w:divBdr>
        </w:div>
      </w:divsChild>
    </w:div>
    <w:div w:id="335693881">
      <w:bodyDiv w:val="1"/>
      <w:marLeft w:val="0"/>
      <w:marRight w:val="0"/>
      <w:marTop w:val="0"/>
      <w:marBottom w:val="0"/>
      <w:divBdr>
        <w:top w:val="none" w:sz="0" w:space="0" w:color="auto"/>
        <w:left w:val="none" w:sz="0" w:space="0" w:color="auto"/>
        <w:bottom w:val="none" w:sz="0" w:space="0" w:color="auto"/>
        <w:right w:val="none" w:sz="0" w:space="0" w:color="auto"/>
      </w:divBdr>
    </w:div>
    <w:div w:id="363286046">
      <w:bodyDiv w:val="1"/>
      <w:marLeft w:val="0"/>
      <w:marRight w:val="0"/>
      <w:marTop w:val="0"/>
      <w:marBottom w:val="0"/>
      <w:divBdr>
        <w:top w:val="none" w:sz="0" w:space="0" w:color="auto"/>
        <w:left w:val="none" w:sz="0" w:space="0" w:color="auto"/>
        <w:bottom w:val="none" w:sz="0" w:space="0" w:color="auto"/>
        <w:right w:val="none" w:sz="0" w:space="0" w:color="auto"/>
      </w:divBdr>
      <w:divsChild>
        <w:div w:id="1260334840">
          <w:marLeft w:val="0"/>
          <w:marRight w:val="0"/>
          <w:marTop w:val="0"/>
          <w:marBottom w:val="0"/>
          <w:divBdr>
            <w:top w:val="none" w:sz="0" w:space="0" w:color="auto"/>
            <w:left w:val="none" w:sz="0" w:space="0" w:color="auto"/>
            <w:bottom w:val="none" w:sz="0" w:space="0" w:color="auto"/>
            <w:right w:val="none" w:sz="0" w:space="0" w:color="auto"/>
          </w:divBdr>
        </w:div>
      </w:divsChild>
    </w:div>
    <w:div w:id="395905472">
      <w:bodyDiv w:val="1"/>
      <w:marLeft w:val="0"/>
      <w:marRight w:val="0"/>
      <w:marTop w:val="0"/>
      <w:marBottom w:val="0"/>
      <w:divBdr>
        <w:top w:val="none" w:sz="0" w:space="0" w:color="auto"/>
        <w:left w:val="none" w:sz="0" w:space="0" w:color="auto"/>
        <w:bottom w:val="none" w:sz="0" w:space="0" w:color="auto"/>
        <w:right w:val="none" w:sz="0" w:space="0" w:color="auto"/>
      </w:divBdr>
      <w:divsChild>
        <w:div w:id="1045445135">
          <w:marLeft w:val="0"/>
          <w:marRight w:val="0"/>
          <w:marTop w:val="0"/>
          <w:marBottom w:val="0"/>
          <w:divBdr>
            <w:top w:val="none" w:sz="0" w:space="0" w:color="auto"/>
            <w:left w:val="none" w:sz="0" w:space="0" w:color="auto"/>
            <w:bottom w:val="none" w:sz="0" w:space="0" w:color="auto"/>
            <w:right w:val="none" w:sz="0" w:space="0" w:color="auto"/>
          </w:divBdr>
        </w:div>
        <w:div w:id="1947156919">
          <w:marLeft w:val="0"/>
          <w:marRight w:val="0"/>
          <w:marTop w:val="0"/>
          <w:marBottom w:val="0"/>
          <w:divBdr>
            <w:top w:val="none" w:sz="0" w:space="0" w:color="auto"/>
            <w:left w:val="none" w:sz="0" w:space="0" w:color="auto"/>
            <w:bottom w:val="none" w:sz="0" w:space="0" w:color="auto"/>
            <w:right w:val="none" w:sz="0" w:space="0" w:color="auto"/>
          </w:divBdr>
        </w:div>
      </w:divsChild>
    </w:div>
    <w:div w:id="461308462">
      <w:bodyDiv w:val="1"/>
      <w:marLeft w:val="0"/>
      <w:marRight w:val="0"/>
      <w:marTop w:val="0"/>
      <w:marBottom w:val="0"/>
      <w:divBdr>
        <w:top w:val="none" w:sz="0" w:space="0" w:color="auto"/>
        <w:left w:val="none" w:sz="0" w:space="0" w:color="auto"/>
        <w:bottom w:val="none" w:sz="0" w:space="0" w:color="auto"/>
        <w:right w:val="none" w:sz="0" w:space="0" w:color="auto"/>
      </w:divBdr>
      <w:divsChild>
        <w:div w:id="854344554">
          <w:marLeft w:val="0"/>
          <w:marRight w:val="0"/>
          <w:marTop w:val="0"/>
          <w:marBottom w:val="0"/>
          <w:divBdr>
            <w:top w:val="none" w:sz="0" w:space="0" w:color="auto"/>
            <w:left w:val="none" w:sz="0" w:space="0" w:color="auto"/>
            <w:bottom w:val="none" w:sz="0" w:space="0" w:color="auto"/>
            <w:right w:val="none" w:sz="0" w:space="0" w:color="auto"/>
          </w:divBdr>
        </w:div>
        <w:div w:id="1355111801">
          <w:marLeft w:val="0"/>
          <w:marRight w:val="0"/>
          <w:marTop w:val="0"/>
          <w:marBottom w:val="0"/>
          <w:divBdr>
            <w:top w:val="none" w:sz="0" w:space="0" w:color="auto"/>
            <w:left w:val="none" w:sz="0" w:space="0" w:color="auto"/>
            <w:bottom w:val="none" w:sz="0" w:space="0" w:color="auto"/>
            <w:right w:val="none" w:sz="0" w:space="0" w:color="auto"/>
          </w:divBdr>
        </w:div>
      </w:divsChild>
    </w:div>
    <w:div w:id="477889548">
      <w:bodyDiv w:val="1"/>
      <w:marLeft w:val="0"/>
      <w:marRight w:val="0"/>
      <w:marTop w:val="0"/>
      <w:marBottom w:val="0"/>
      <w:divBdr>
        <w:top w:val="none" w:sz="0" w:space="0" w:color="auto"/>
        <w:left w:val="none" w:sz="0" w:space="0" w:color="auto"/>
        <w:bottom w:val="none" w:sz="0" w:space="0" w:color="auto"/>
        <w:right w:val="none" w:sz="0" w:space="0" w:color="auto"/>
      </w:divBdr>
      <w:divsChild>
        <w:div w:id="554465059">
          <w:marLeft w:val="0"/>
          <w:marRight w:val="0"/>
          <w:marTop w:val="0"/>
          <w:marBottom w:val="0"/>
          <w:divBdr>
            <w:top w:val="none" w:sz="0" w:space="0" w:color="auto"/>
            <w:left w:val="none" w:sz="0" w:space="0" w:color="auto"/>
            <w:bottom w:val="none" w:sz="0" w:space="0" w:color="auto"/>
            <w:right w:val="none" w:sz="0" w:space="0" w:color="auto"/>
          </w:divBdr>
        </w:div>
      </w:divsChild>
    </w:div>
    <w:div w:id="513223752">
      <w:bodyDiv w:val="1"/>
      <w:marLeft w:val="0"/>
      <w:marRight w:val="0"/>
      <w:marTop w:val="0"/>
      <w:marBottom w:val="0"/>
      <w:divBdr>
        <w:top w:val="none" w:sz="0" w:space="0" w:color="auto"/>
        <w:left w:val="none" w:sz="0" w:space="0" w:color="auto"/>
        <w:bottom w:val="none" w:sz="0" w:space="0" w:color="auto"/>
        <w:right w:val="none" w:sz="0" w:space="0" w:color="auto"/>
      </w:divBdr>
      <w:divsChild>
        <w:div w:id="1694770458">
          <w:marLeft w:val="0"/>
          <w:marRight w:val="0"/>
          <w:marTop w:val="0"/>
          <w:marBottom w:val="0"/>
          <w:divBdr>
            <w:top w:val="none" w:sz="0" w:space="0" w:color="auto"/>
            <w:left w:val="none" w:sz="0" w:space="0" w:color="auto"/>
            <w:bottom w:val="none" w:sz="0" w:space="0" w:color="auto"/>
            <w:right w:val="none" w:sz="0" w:space="0" w:color="auto"/>
          </w:divBdr>
        </w:div>
      </w:divsChild>
    </w:div>
    <w:div w:id="544171842">
      <w:bodyDiv w:val="1"/>
      <w:marLeft w:val="0"/>
      <w:marRight w:val="0"/>
      <w:marTop w:val="0"/>
      <w:marBottom w:val="0"/>
      <w:divBdr>
        <w:top w:val="none" w:sz="0" w:space="0" w:color="auto"/>
        <w:left w:val="none" w:sz="0" w:space="0" w:color="auto"/>
        <w:bottom w:val="none" w:sz="0" w:space="0" w:color="auto"/>
        <w:right w:val="none" w:sz="0" w:space="0" w:color="auto"/>
      </w:divBdr>
      <w:divsChild>
        <w:div w:id="94374273">
          <w:marLeft w:val="0"/>
          <w:marRight w:val="0"/>
          <w:marTop w:val="0"/>
          <w:marBottom w:val="0"/>
          <w:divBdr>
            <w:top w:val="none" w:sz="0" w:space="0" w:color="auto"/>
            <w:left w:val="none" w:sz="0" w:space="0" w:color="auto"/>
            <w:bottom w:val="none" w:sz="0" w:space="0" w:color="auto"/>
            <w:right w:val="none" w:sz="0" w:space="0" w:color="auto"/>
          </w:divBdr>
        </w:div>
        <w:div w:id="773980907">
          <w:marLeft w:val="0"/>
          <w:marRight w:val="0"/>
          <w:marTop w:val="0"/>
          <w:marBottom w:val="0"/>
          <w:divBdr>
            <w:top w:val="none" w:sz="0" w:space="0" w:color="auto"/>
            <w:left w:val="none" w:sz="0" w:space="0" w:color="auto"/>
            <w:bottom w:val="none" w:sz="0" w:space="0" w:color="auto"/>
            <w:right w:val="none" w:sz="0" w:space="0" w:color="auto"/>
          </w:divBdr>
        </w:div>
      </w:divsChild>
    </w:div>
    <w:div w:id="550772072">
      <w:bodyDiv w:val="1"/>
      <w:marLeft w:val="0"/>
      <w:marRight w:val="0"/>
      <w:marTop w:val="0"/>
      <w:marBottom w:val="0"/>
      <w:divBdr>
        <w:top w:val="none" w:sz="0" w:space="0" w:color="auto"/>
        <w:left w:val="none" w:sz="0" w:space="0" w:color="auto"/>
        <w:bottom w:val="none" w:sz="0" w:space="0" w:color="auto"/>
        <w:right w:val="none" w:sz="0" w:space="0" w:color="auto"/>
      </w:divBdr>
      <w:divsChild>
        <w:div w:id="1432623542">
          <w:marLeft w:val="0"/>
          <w:marRight w:val="0"/>
          <w:marTop w:val="0"/>
          <w:marBottom w:val="0"/>
          <w:divBdr>
            <w:top w:val="none" w:sz="0" w:space="0" w:color="auto"/>
            <w:left w:val="none" w:sz="0" w:space="0" w:color="auto"/>
            <w:bottom w:val="none" w:sz="0" w:space="0" w:color="auto"/>
            <w:right w:val="none" w:sz="0" w:space="0" w:color="auto"/>
          </w:divBdr>
          <w:divsChild>
            <w:div w:id="152366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038496">
      <w:bodyDiv w:val="1"/>
      <w:marLeft w:val="0"/>
      <w:marRight w:val="0"/>
      <w:marTop w:val="0"/>
      <w:marBottom w:val="0"/>
      <w:divBdr>
        <w:top w:val="none" w:sz="0" w:space="0" w:color="auto"/>
        <w:left w:val="none" w:sz="0" w:space="0" w:color="auto"/>
        <w:bottom w:val="none" w:sz="0" w:space="0" w:color="auto"/>
        <w:right w:val="none" w:sz="0" w:space="0" w:color="auto"/>
      </w:divBdr>
      <w:divsChild>
        <w:div w:id="85008251">
          <w:marLeft w:val="0"/>
          <w:marRight w:val="0"/>
          <w:marTop w:val="0"/>
          <w:marBottom w:val="0"/>
          <w:divBdr>
            <w:top w:val="none" w:sz="0" w:space="0" w:color="auto"/>
            <w:left w:val="none" w:sz="0" w:space="0" w:color="auto"/>
            <w:bottom w:val="none" w:sz="0" w:space="0" w:color="auto"/>
            <w:right w:val="none" w:sz="0" w:space="0" w:color="auto"/>
          </w:divBdr>
        </w:div>
        <w:div w:id="1609777891">
          <w:marLeft w:val="0"/>
          <w:marRight w:val="0"/>
          <w:marTop w:val="0"/>
          <w:marBottom w:val="0"/>
          <w:divBdr>
            <w:top w:val="none" w:sz="0" w:space="0" w:color="auto"/>
            <w:left w:val="none" w:sz="0" w:space="0" w:color="auto"/>
            <w:bottom w:val="none" w:sz="0" w:space="0" w:color="auto"/>
            <w:right w:val="none" w:sz="0" w:space="0" w:color="auto"/>
          </w:divBdr>
        </w:div>
      </w:divsChild>
    </w:div>
    <w:div w:id="628558433">
      <w:bodyDiv w:val="1"/>
      <w:marLeft w:val="0"/>
      <w:marRight w:val="0"/>
      <w:marTop w:val="0"/>
      <w:marBottom w:val="0"/>
      <w:divBdr>
        <w:top w:val="none" w:sz="0" w:space="0" w:color="auto"/>
        <w:left w:val="none" w:sz="0" w:space="0" w:color="auto"/>
        <w:bottom w:val="none" w:sz="0" w:space="0" w:color="auto"/>
        <w:right w:val="none" w:sz="0" w:space="0" w:color="auto"/>
      </w:divBdr>
      <w:divsChild>
        <w:div w:id="2086148612">
          <w:marLeft w:val="0"/>
          <w:marRight w:val="0"/>
          <w:marTop w:val="0"/>
          <w:marBottom w:val="0"/>
          <w:divBdr>
            <w:top w:val="none" w:sz="0" w:space="0" w:color="auto"/>
            <w:left w:val="none" w:sz="0" w:space="0" w:color="auto"/>
            <w:bottom w:val="none" w:sz="0" w:space="0" w:color="auto"/>
            <w:right w:val="none" w:sz="0" w:space="0" w:color="auto"/>
          </w:divBdr>
        </w:div>
      </w:divsChild>
    </w:div>
    <w:div w:id="632977919">
      <w:bodyDiv w:val="1"/>
      <w:marLeft w:val="0"/>
      <w:marRight w:val="0"/>
      <w:marTop w:val="0"/>
      <w:marBottom w:val="0"/>
      <w:divBdr>
        <w:top w:val="none" w:sz="0" w:space="0" w:color="auto"/>
        <w:left w:val="none" w:sz="0" w:space="0" w:color="auto"/>
        <w:bottom w:val="none" w:sz="0" w:space="0" w:color="auto"/>
        <w:right w:val="none" w:sz="0" w:space="0" w:color="auto"/>
      </w:divBdr>
      <w:divsChild>
        <w:div w:id="1883588297">
          <w:marLeft w:val="0"/>
          <w:marRight w:val="0"/>
          <w:marTop w:val="0"/>
          <w:marBottom w:val="0"/>
          <w:divBdr>
            <w:top w:val="none" w:sz="0" w:space="0" w:color="auto"/>
            <w:left w:val="none" w:sz="0" w:space="0" w:color="auto"/>
            <w:bottom w:val="none" w:sz="0" w:space="0" w:color="auto"/>
            <w:right w:val="none" w:sz="0" w:space="0" w:color="auto"/>
          </w:divBdr>
          <w:divsChild>
            <w:div w:id="165040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432687">
      <w:bodyDiv w:val="1"/>
      <w:marLeft w:val="0"/>
      <w:marRight w:val="0"/>
      <w:marTop w:val="0"/>
      <w:marBottom w:val="0"/>
      <w:divBdr>
        <w:top w:val="none" w:sz="0" w:space="0" w:color="auto"/>
        <w:left w:val="none" w:sz="0" w:space="0" w:color="auto"/>
        <w:bottom w:val="none" w:sz="0" w:space="0" w:color="auto"/>
        <w:right w:val="none" w:sz="0" w:space="0" w:color="auto"/>
      </w:divBdr>
      <w:divsChild>
        <w:div w:id="1942642175">
          <w:marLeft w:val="0"/>
          <w:marRight w:val="0"/>
          <w:marTop w:val="0"/>
          <w:marBottom w:val="0"/>
          <w:divBdr>
            <w:top w:val="none" w:sz="0" w:space="0" w:color="auto"/>
            <w:left w:val="none" w:sz="0" w:space="0" w:color="auto"/>
            <w:bottom w:val="none" w:sz="0" w:space="0" w:color="auto"/>
            <w:right w:val="none" w:sz="0" w:space="0" w:color="auto"/>
          </w:divBdr>
        </w:div>
      </w:divsChild>
    </w:div>
    <w:div w:id="691150016">
      <w:bodyDiv w:val="1"/>
      <w:marLeft w:val="0"/>
      <w:marRight w:val="0"/>
      <w:marTop w:val="0"/>
      <w:marBottom w:val="0"/>
      <w:divBdr>
        <w:top w:val="none" w:sz="0" w:space="0" w:color="auto"/>
        <w:left w:val="none" w:sz="0" w:space="0" w:color="auto"/>
        <w:bottom w:val="none" w:sz="0" w:space="0" w:color="auto"/>
        <w:right w:val="none" w:sz="0" w:space="0" w:color="auto"/>
      </w:divBdr>
    </w:div>
    <w:div w:id="723025519">
      <w:bodyDiv w:val="1"/>
      <w:marLeft w:val="0"/>
      <w:marRight w:val="0"/>
      <w:marTop w:val="0"/>
      <w:marBottom w:val="0"/>
      <w:divBdr>
        <w:top w:val="none" w:sz="0" w:space="0" w:color="auto"/>
        <w:left w:val="none" w:sz="0" w:space="0" w:color="auto"/>
        <w:bottom w:val="none" w:sz="0" w:space="0" w:color="auto"/>
        <w:right w:val="none" w:sz="0" w:space="0" w:color="auto"/>
      </w:divBdr>
      <w:divsChild>
        <w:div w:id="2125071764">
          <w:marLeft w:val="0"/>
          <w:marRight w:val="0"/>
          <w:marTop w:val="0"/>
          <w:marBottom w:val="0"/>
          <w:divBdr>
            <w:top w:val="none" w:sz="0" w:space="0" w:color="auto"/>
            <w:left w:val="none" w:sz="0" w:space="0" w:color="auto"/>
            <w:bottom w:val="none" w:sz="0" w:space="0" w:color="auto"/>
            <w:right w:val="none" w:sz="0" w:space="0" w:color="auto"/>
          </w:divBdr>
          <w:divsChild>
            <w:div w:id="1684013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297958">
      <w:bodyDiv w:val="1"/>
      <w:marLeft w:val="0"/>
      <w:marRight w:val="0"/>
      <w:marTop w:val="0"/>
      <w:marBottom w:val="0"/>
      <w:divBdr>
        <w:top w:val="none" w:sz="0" w:space="0" w:color="auto"/>
        <w:left w:val="none" w:sz="0" w:space="0" w:color="auto"/>
        <w:bottom w:val="none" w:sz="0" w:space="0" w:color="auto"/>
        <w:right w:val="none" w:sz="0" w:space="0" w:color="auto"/>
      </w:divBdr>
      <w:divsChild>
        <w:div w:id="108164492">
          <w:marLeft w:val="0"/>
          <w:marRight w:val="0"/>
          <w:marTop w:val="0"/>
          <w:marBottom w:val="0"/>
          <w:divBdr>
            <w:top w:val="none" w:sz="0" w:space="0" w:color="auto"/>
            <w:left w:val="none" w:sz="0" w:space="0" w:color="auto"/>
            <w:bottom w:val="none" w:sz="0" w:space="0" w:color="auto"/>
            <w:right w:val="none" w:sz="0" w:space="0" w:color="auto"/>
          </w:divBdr>
        </w:div>
      </w:divsChild>
    </w:div>
    <w:div w:id="770473398">
      <w:bodyDiv w:val="1"/>
      <w:marLeft w:val="0"/>
      <w:marRight w:val="0"/>
      <w:marTop w:val="0"/>
      <w:marBottom w:val="0"/>
      <w:divBdr>
        <w:top w:val="none" w:sz="0" w:space="0" w:color="auto"/>
        <w:left w:val="none" w:sz="0" w:space="0" w:color="auto"/>
        <w:bottom w:val="none" w:sz="0" w:space="0" w:color="auto"/>
        <w:right w:val="none" w:sz="0" w:space="0" w:color="auto"/>
      </w:divBdr>
    </w:div>
    <w:div w:id="861869015">
      <w:bodyDiv w:val="1"/>
      <w:marLeft w:val="0"/>
      <w:marRight w:val="0"/>
      <w:marTop w:val="0"/>
      <w:marBottom w:val="0"/>
      <w:divBdr>
        <w:top w:val="none" w:sz="0" w:space="0" w:color="auto"/>
        <w:left w:val="none" w:sz="0" w:space="0" w:color="auto"/>
        <w:bottom w:val="none" w:sz="0" w:space="0" w:color="auto"/>
        <w:right w:val="none" w:sz="0" w:space="0" w:color="auto"/>
      </w:divBdr>
      <w:divsChild>
        <w:div w:id="427310217">
          <w:marLeft w:val="0"/>
          <w:marRight w:val="0"/>
          <w:marTop w:val="0"/>
          <w:marBottom w:val="0"/>
          <w:divBdr>
            <w:top w:val="none" w:sz="0" w:space="0" w:color="auto"/>
            <w:left w:val="none" w:sz="0" w:space="0" w:color="auto"/>
            <w:bottom w:val="none" w:sz="0" w:space="0" w:color="auto"/>
            <w:right w:val="none" w:sz="0" w:space="0" w:color="auto"/>
          </w:divBdr>
          <w:divsChild>
            <w:div w:id="167780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454839">
      <w:bodyDiv w:val="1"/>
      <w:marLeft w:val="0"/>
      <w:marRight w:val="0"/>
      <w:marTop w:val="0"/>
      <w:marBottom w:val="0"/>
      <w:divBdr>
        <w:top w:val="none" w:sz="0" w:space="0" w:color="auto"/>
        <w:left w:val="none" w:sz="0" w:space="0" w:color="auto"/>
        <w:bottom w:val="none" w:sz="0" w:space="0" w:color="auto"/>
        <w:right w:val="none" w:sz="0" w:space="0" w:color="auto"/>
      </w:divBdr>
      <w:divsChild>
        <w:div w:id="1422023683">
          <w:marLeft w:val="0"/>
          <w:marRight w:val="0"/>
          <w:marTop w:val="0"/>
          <w:marBottom w:val="0"/>
          <w:divBdr>
            <w:top w:val="none" w:sz="0" w:space="0" w:color="auto"/>
            <w:left w:val="none" w:sz="0" w:space="0" w:color="auto"/>
            <w:bottom w:val="none" w:sz="0" w:space="0" w:color="auto"/>
            <w:right w:val="none" w:sz="0" w:space="0" w:color="auto"/>
          </w:divBdr>
          <w:divsChild>
            <w:div w:id="110323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780513">
      <w:bodyDiv w:val="1"/>
      <w:marLeft w:val="0"/>
      <w:marRight w:val="0"/>
      <w:marTop w:val="0"/>
      <w:marBottom w:val="0"/>
      <w:divBdr>
        <w:top w:val="none" w:sz="0" w:space="0" w:color="auto"/>
        <w:left w:val="none" w:sz="0" w:space="0" w:color="auto"/>
        <w:bottom w:val="none" w:sz="0" w:space="0" w:color="auto"/>
        <w:right w:val="none" w:sz="0" w:space="0" w:color="auto"/>
      </w:divBdr>
      <w:divsChild>
        <w:div w:id="1115442292">
          <w:marLeft w:val="0"/>
          <w:marRight w:val="0"/>
          <w:marTop w:val="0"/>
          <w:marBottom w:val="0"/>
          <w:divBdr>
            <w:top w:val="none" w:sz="0" w:space="0" w:color="auto"/>
            <w:left w:val="none" w:sz="0" w:space="0" w:color="auto"/>
            <w:bottom w:val="none" w:sz="0" w:space="0" w:color="auto"/>
            <w:right w:val="none" w:sz="0" w:space="0" w:color="auto"/>
          </w:divBdr>
          <w:divsChild>
            <w:div w:id="265161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859130">
      <w:bodyDiv w:val="1"/>
      <w:marLeft w:val="0"/>
      <w:marRight w:val="0"/>
      <w:marTop w:val="0"/>
      <w:marBottom w:val="0"/>
      <w:divBdr>
        <w:top w:val="none" w:sz="0" w:space="0" w:color="auto"/>
        <w:left w:val="none" w:sz="0" w:space="0" w:color="auto"/>
        <w:bottom w:val="none" w:sz="0" w:space="0" w:color="auto"/>
        <w:right w:val="none" w:sz="0" w:space="0" w:color="auto"/>
      </w:divBdr>
      <w:divsChild>
        <w:div w:id="1084499474">
          <w:marLeft w:val="0"/>
          <w:marRight w:val="0"/>
          <w:marTop w:val="0"/>
          <w:marBottom w:val="0"/>
          <w:divBdr>
            <w:top w:val="none" w:sz="0" w:space="0" w:color="auto"/>
            <w:left w:val="none" w:sz="0" w:space="0" w:color="auto"/>
            <w:bottom w:val="none" w:sz="0" w:space="0" w:color="auto"/>
            <w:right w:val="none" w:sz="0" w:space="0" w:color="auto"/>
          </w:divBdr>
          <w:divsChild>
            <w:div w:id="780152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775625">
      <w:bodyDiv w:val="1"/>
      <w:marLeft w:val="0"/>
      <w:marRight w:val="0"/>
      <w:marTop w:val="0"/>
      <w:marBottom w:val="0"/>
      <w:divBdr>
        <w:top w:val="none" w:sz="0" w:space="0" w:color="auto"/>
        <w:left w:val="none" w:sz="0" w:space="0" w:color="auto"/>
        <w:bottom w:val="none" w:sz="0" w:space="0" w:color="auto"/>
        <w:right w:val="none" w:sz="0" w:space="0" w:color="auto"/>
      </w:divBdr>
      <w:divsChild>
        <w:div w:id="174619656">
          <w:marLeft w:val="0"/>
          <w:marRight w:val="0"/>
          <w:marTop w:val="0"/>
          <w:marBottom w:val="0"/>
          <w:divBdr>
            <w:top w:val="none" w:sz="0" w:space="0" w:color="auto"/>
            <w:left w:val="none" w:sz="0" w:space="0" w:color="auto"/>
            <w:bottom w:val="none" w:sz="0" w:space="0" w:color="auto"/>
            <w:right w:val="none" w:sz="0" w:space="0" w:color="auto"/>
          </w:divBdr>
        </w:div>
      </w:divsChild>
    </w:div>
    <w:div w:id="953250421">
      <w:bodyDiv w:val="1"/>
      <w:marLeft w:val="0"/>
      <w:marRight w:val="0"/>
      <w:marTop w:val="0"/>
      <w:marBottom w:val="0"/>
      <w:divBdr>
        <w:top w:val="none" w:sz="0" w:space="0" w:color="auto"/>
        <w:left w:val="none" w:sz="0" w:space="0" w:color="auto"/>
        <w:bottom w:val="none" w:sz="0" w:space="0" w:color="auto"/>
        <w:right w:val="none" w:sz="0" w:space="0" w:color="auto"/>
      </w:divBdr>
      <w:divsChild>
        <w:div w:id="874850304">
          <w:marLeft w:val="0"/>
          <w:marRight w:val="0"/>
          <w:marTop w:val="0"/>
          <w:marBottom w:val="0"/>
          <w:divBdr>
            <w:top w:val="none" w:sz="0" w:space="0" w:color="auto"/>
            <w:left w:val="none" w:sz="0" w:space="0" w:color="auto"/>
            <w:bottom w:val="none" w:sz="0" w:space="0" w:color="auto"/>
            <w:right w:val="none" w:sz="0" w:space="0" w:color="auto"/>
          </w:divBdr>
          <w:divsChild>
            <w:div w:id="65399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158404">
      <w:bodyDiv w:val="1"/>
      <w:marLeft w:val="0"/>
      <w:marRight w:val="0"/>
      <w:marTop w:val="0"/>
      <w:marBottom w:val="0"/>
      <w:divBdr>
        <w:top w:val="none" w:sz="0" w:space="0" w:color="auto"/>
        <w:left w:val="none" w:sz="0" w:space="0" w:color="auto"/>
        <w:bottom w:val="none" w:sz="0" w:space="0" w:color="auto"/>
        <w:right w:val="none" w:sz="0" w:space="0" w:color="auto"/>
      </w:divBdr>
    </w:div>
    <w:div w:id="1088578336">
      <w:bodyDiv w:val="1"/>
      <w:marLeft w:val="0"/>
      <w:marRight w:val="0"/>
      <w:marTop w:val="0"/>
      <w:marBottom w:val="0"/>
      <w:divBdr>
        <w:top w:val="none" w:sz="0" w:space="0" w:color="auto"/>
        <w:left w:val="none" w:sz="0" w:space="0" w:color="auto"/>
        <w:bottom w:val="none" w:sz="0" w:space="0" w:color="auto"/>
        <w:right w:val="none" w:sz="0" w:space="0" w:color="auto"/>
      </w:divBdr>
      <w:divsChild>
        <w:div w:id="1915314270">
          <w:marLeft w:val="0"/>
          <w:marRight w:val="0"/>
          <w:marTop w:val="0"/>
          <w:marBottom w:val="0"/>
          <w:divBdr>
            <w:top w:val="none" w:sz="0" w:space="0" w:color="auto"/>
            <w:left w:val="none" w:sz="0" w:space="0" w:color="auto"/>
            <w:bottom w:val="none" w:sz="0" w:space="0" w:color="auto"/>
            <w:right w:val="none" w:sz="0" w:space="0" w:color="auto"/>
          </w:divBdr>
        </w:div>
      </w:divsChild>
    </w:div>
    <w:div w:id="1097755676">
      <w:bodyDiv w:val="1"/>
      <w:marLeft w:val="0"/>
      <w:marRight w:val="0"/>
      <w:marTop w:val="0"/>
      <w:marBottom w:val="0"/>
      <w:divBdr>
        <w:top w:val="none" w:sz="0" w:space="0" w:color="auto"/>
        <w:left w:val="none" w:sz="0" w:space="0" w:color="auto"/>
        <w:bottom w:val="none" w:sz="0" w:space="0" w:color="auto"/>
        <w:right w:val="none" w:sz="0" w:space="0" w:color="auto"/>
      </w:divBdr>
      <w:divsChild>
        <w:div w:id="1706563386">
          <w:marLeft w:val="0"/>
          <w:marRight w:val="0"/>
          <w:marTop w:val="0"/>
          <w:marBottom w:val="0"/>
          <w:divBdr>
            <w:top w:val="none" w:sz="0" w:space="0" w:color="auto"/>
            <w:left w:val="none" w:sz="0" w:space="0" w:color="auto"/>
            <w:bottom w:val="none" w:sz="0" w:space="0" w:color="auto"/>
            <w:right w:val="none" w:sz="0" w:space="0" w:color="auto"/>
          </w:divBdr>
        </w:div>
      </w:divsChild>
    </w:div>
    <w:div w:id="1098449496">
      <w:bodyDiv w:val="1"/>
      <w:marLeft w:val="0"/>
      <w:marRight w:val="0"/>
      <w:marTop w:val="0"/>
      <w:marBottom w:val="0"/>
      <w:divBdr>
        <w:top w:val="none" w:sz="0" w:space="0" w:color="auto"/>
        <w:left w:val="none" w:sz="0" w:space="0" w:color="auto"/>
        <w:bottom w:val="none" w:sz="0" w:space="0" w:color="auto"/>
        <w:right w:val="none" w:sz="0" w:space="0" w:color="auto"/>
      </w:divBdr>
      <w:divsChild>
        <w:div w:id="761415217">
          <w:marLeft w:val="0"/>
          <w:marRight w:val="0"/>
          <w:marTop w:val="0"/>
          <w:marBottom w:val="0"/>
          <w:divBdr>
            <w:top w:val="none" w:sz="0" w:space="0" w:color="auto"/>
            <w:left w:val="none" w:sz="0" w:space="0" w:color="auto"/>
            <w:bottom w:val="none" w:sz="0" w:space="0" w:color="auto"/>
            <w:right w:val="none" w:sz="0" w:space="0" w:color="auto"/>
          </w:divBdr>
        </w:div>
        <w:div w:id="1719280350">
          <w:marLeft w:val="0"/>
          <w:marRight w:val="0"/>
          <w:marTop w:val="0"/>
          <w:marBottom w:val="0"/>
          <w:divBdr>
            <w:top w:val="none" w:sz="0" w:space="0" w:color="auto"/>
            <w:left w:val="none" w:sz="0" w:space="0" w:color="auto"/>
            <w:bottom w:val="none" w:sz="0" w:space="0" w:color="auto"/>
            <w:right w:val="none" w:sz="0" w:space="0" w:color="auto"/>
          </w:divBdr>
        </w:div>
        <w:div w:id="2049572892">
          <w:marLeft w:val="0"/>
          <w:marRight w:val="0"/>
          <w:marTop w:val="0"/>
          <w:marBottom w:val="0"/>
          <w:divBdr>
            <w:top w:val="none" w:sz="0" w:space="0" w:color="auto"/>
            <w:left w:val="none" w:sz="0" w:space="0" w:color="auto"/>
            <w:bottom w:val="none" w:sz="0" w:space="0" w:color="auto"/>
            <w:right w:val="none" w:sz="0" w:space="0" w:color="auto"/>
          </w:divBdr>
        </w:div>
      </w:divsChild>
    </w:div>
    <w:div w:id="1155924092">
      <w:bodyDiv w:val="1"/>
      <w:marLeft w:val="0"/>
      <w:marRight w:val="0"/>
      <w:marTop w:val="0"/>
      <w:marBottom w:val="0"/>
      <w:divBdr>
        <w:top w:val="none" w:sz="0" w:space="0" w:color="auto"/>
        <w:left w:val="none" w:sz="0" w:space="0" w:color="auto"/>
        <w:bottom w:val="none" w:sz="0" w:space="0" w:color="auto"/>
        <w:right w:val="none" w:sz="0" w:space="0" w:color="auto"/>
      </w:divBdr>
      <w:divsChild>
        <w:div w:id="1730152516">
          <w:marLeft w:val="0"/>
          <w:marRight w:val="0"/>
          <w:marTop w:val="0"/>
          <w:marBottom w:val="0"/>
          <w:divBdr>
            <w:top w:val="none" w:sz="0" w:space="0" w:color="auto"/>
            <w:left w:val="none" w:sz="0" w:space="0" w:color="auto"/>
            <w:bottom w:val="none" w:sz="0" w:space="0" w:color="auto"/>
            <w:right w:val="none" w:sz="0" w:space="0" w:color="auto"/>
          </w:divBdr>
          <w:divsChild>
            <w:div w:id="38433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123916">
      <w:bodyDiv w:val="1"/>
      <w:marLeft w:val="0"/>
      <w:marRight w:val="0"/>
      <w:marTop w:val="0"/>
      <w:marBottom w:val="0"/>
      <w:divBdr>
        <w:top w:val="none" w:sz="0" w:space="0" w:color="auto"/>
        <w:left w:val="none" w:sz="0" w:space="0" w:color="auto"/>
        <w:bottom w:val="none" w:sz="0" w:space="0" w:color="auto"/>
        <w:right w:val="none" w:sz="0" w:space="0" w:color="auto"/>
      </w:divBdr>
      <w:divsChild>
        <w:div w:id="1853454499">
          <w:marLeft w:val="0"/>
          <w:marRight w:val="0"/>
          <w:marTop w:val="0"/>
          <w:marBottom w:val="0"/>
          <w:divBdr>
            <w:top w:val="none" w:sz="0" w:space="0" w:color="auto"/>
            <w:left w:val="none" w:sz="0" w:space="0" w:color="auto"/>
            <w:bottom w:val="none" w:sz="0" w:space="0" w:color="auto"/>
            <w:right w:val="none" w:sz="0" w:space="0" w:color="auto"/>
          </w:divBdr>
        </w:div>
      </w:divsChild>
    </w:div>
    <w:div w:id="1246038776">
      <w:bodyDiv w:val="1"/>
      <w:marLeft w:val="0"/>
      <w:marRight w:val="0"/>
      <w:marTop w:val="0"/>
      <w:marBottom w:val="0"/>
      <w:divBdr>
        <w:top w:val="none" w:sz="0" w:space="0" w:color="auto"/>
        <w:left w:val="none" w:sz="0" w:space="0" w:color="auto"/>
        <w:bottom w:val="none" w:sz="0" w:space="0" w:color="auto"/>
        <w:right w:val="none" w:sz="0" w:space="0" w:color="auto"/>
      </w:divBdr>
      <w:divsChild>
        <w:div w:id="2076273108">
          <w:marLeft w:val="0"/>
          <w:marRight w:val="0"/>
          <w:marTop w:val="0"/>
          <w:marBottom w:val="0"/>
          <w:divBdr>
            <w:top w:val="none" w:sz="0" w:space="0" w:color="auto"/>
            <w:left w:val="none" w:sz="0" w:space="0" w:color="auto"/>
            <w:bottom w:val="none" w:sz="0" w:space="0" w:color="auto"/>
            <w:right w:val="none" w:sz="0" w:space="0" w:color="auto"/>
          </w:divBdr>
          <w:divsChild>
            <w:div w:id="66244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981917">
      <w:bodyDiv w:val="1"/>
      <w:marLeft w:val="0"/>
      <w:marRight w:val="0"/>
      <w:marTop w:val="0"/>
      <w:marBottom w:val="0"/>
      <w:divBdr>
        <w:top w:val="none" w:sz="0" w:space="0" w:color="auto"/>
        <w:left w:val="none" w:sz="0" w:space="0" w:color="auto"/>
        <w:bottom w:val="none" w:sz="0" w:space="0" w:color="auto"/>
        <w:right w:val="none" w:sz="0" w:space="0" w:color="auto"/>
      </w:divBdr>
      <w:divsChild>
        <w:div w:id="1308851674">
          <w:marLeft w:val="0"/>
          <w:marRight w:val="0"/>
          <w:marTop w:val="0"/>
          <w:marBottom w:val="0"/>
          <w:divBdr>
            <w:top w:val="none" w:sz="0" w:space="0" w:color="auto"/>
            <w:left w:val="none" w:sz="0" w:space="0" w:color="auto"/>
            <w:bottom w:val="none" w:sz="0" w:space="0" w:color="auto"/>
            <w:right w:val="none" w:sz="0" w:space="0" w:color="auto"/>
          </w:divBdr>
        </w:div>
        <w:div w:id="1399867833">
          <w:marLeft w:val="0"/>
          <w:marRight w:val="0"/>
          <w:marTop w:val="0"/>
          <w:marBottom w:val="0"/>
          <w:divBdr>
            <w:top w:val="none" w:sz="0" w:space="0" w:color="auto"/>
            <w:left w:val="none" w:sz="0" w:space="0" w:color="auto"/>
            <w:bottom w:val="none" w:sz="0" w:space="0" w:color="auto"/>
            <w:right w:val="none" w:sz="0" w:space="0" w:color="auto"/>
          </w:divBdr>
        </w:div>
      </w:divsChild>
    </w:div>
    <w:div w:id="1266109435">
      <w:bodyDiv w:val="1"/>
      <w:marLeft w:val="0"/>
      <w:marRight w:val="0"/>
      <w:marTop w:val="0"/>
      <w:marBottom w:val="0"/>
      <w:divBdr>
        <w:top w:val="none" w:sz="0" w:space="0" w:color="auto"/>
        <w:left w:val="none" w:sz="0" w:space="0" w:color="auto"/>
        <w:bottom w:val="none" w:sz="0" w:space="0" w:color="auto"/>
        <w:right w:val="none" w:sz="0" w:space="0" w:color="auto"/>
      </w:divBdr>
      <w:divsChild>
        <w:div w:id="940722604">
          <w:marLeft w:val="0"/>
          <w:marRight w:val="0"/>
          <w:marTop w:val="0"/>
          <w:marBottom w:val="0"/>
          <w:divBdr>
            <w:top w:val="none" w:sz="0" w:space="0" w:color="auto"/>
            <w:left w:val="none" w:sz="0" w:space="0" w:color="auto"/>
            <w:bottom w:val="none" w:sz="0" w:space="0" w:color="auto"/>
            <w:right w:val="none" w:sz="0" w:space="0" w:color="auto"/>
          </w:divBdr>
        </w:div>
      </w:divsChild>
    </w:div>
    <w:div w:id="1278608740">
      <w:bodyDiv w:val="1"/>
      <w:marLeft w:val="0"/>
      <w:marRight w:val="0"/>
      <w:marTop w:val="0"/>
      <w:marBottom w:val="0"/>
      <w:divBdr>
        <w:top w:val="none" w:sz="0" w:space="0" w:color="auto"/>
        <w:left w:val="none" w:sz="0" w:space="0" w:color="auto"/>
        <w:bottom w:val="none" w:sz="0" w:space="0" w:color="auto"/>
        <w:right w:val="none" w:sz="0" w:space="0" w:color="auto"/>
      </w:divBdr>
      <w:divsChild>
        <w:div w:id="1254902211">
          <w:marLeft w:val="0"/>
          <w:marRight w:val="0"/>
          <w:marTop w:val="0"/>
          <w:marBottom w:val="0"/>
          <w:divBdr>
            <w:top w:val="none" w:sz="0" w:space="0" w:color="auto"/>
            <w:left w:val="none" w:sz="0" w:space="0" w:color="auto"/>
            <w:bottom w:val="none" w:sz="0" w:space="0" w:color="auto"/>
            <w:right w:val="none" w:sz="0" w:space="0" w:color="auto"/>
          </w:divBdr>
        </w:div>
        <w:div w:id="1528518847">
          <w:marLeft w:val="0"/>
          <w:marRight w:val="0"/>
          <w:marTop w:val="0"/>
          <w:marBottom w:val="0"/>
          <w:divBdr>
            <w:top w:val="none" w:sz="0" w:space="0" w:color="auto"/>
            <w:left w:val="none" w:sz="0" w:space="0" w:color="auto"/>
            <w:bottom w:val="none" w:sz="0" w:space="0" w:color="auto"/>
            <w:right w:val="none" w:sz="0" w:space="0" w:color="auto"/>
          </w:divBdr>
        </w:div>
      </w:divsChild>
    </w:div>
    <w:div w:id="1286230668">
      <w:bodyDiv w:val="1"/>
      <w:marLeft w:val="0"/>
      <w:marRight w:val="0"/>
      <w:marTop w:val="0"/>
      <w:marBottom w:val="0"/>
      <w:divBdr>
        <w:top w:val="none" w:sz="0" w:space="0" w:color="auto"/>
        <w:left w:val="none" w:sz="0" w:space="0" w:color="auto"/>
        <w:bottom w:val="none" w:sz="0" w:space="0" w:color="auto"/>
        <w:right w:val="none" w:sz="0" w:space="0" w:color="auto"/>
      </w:divBdr>
      <w:divsChild>
        <w:div w:id="753353729">
          <w:marLeft w:val="0"/>
          <w:marRight w:val="0"/>
          <w:marTop w:val="0"/>
          <w:marBottom w:val="0"/>
          <w:divBdr>
            <w:top w:val="none" w:sz="0" w:space="0" w:color="auto"/>
            <w:left w:val="none" w:sz="0" w:space="0" w:color="auto"/>
            <w:bottom w:val="none" w:sz="0" w:space="0" w:color="auto"/>
            <w:right w:val="none" w:sz="0" w:space="0" w:color="auto"/>
          </w:divBdr>
          <w:divsChild>
            <w:div w:id="163795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562961">
      <w:bodyDiv w:val="1"/>
      <w:marLeft w:val="0"/>
      <w:marRight w:val="0"/>
      <w:marTop w:val="0"/>
      <w:marBottom w:val="0"/>
      <w:divBdr>
        <w:top w:val="none" w:sz="0" w:space="0" w:color="auto"/>
        <w:left w:val="none" w:sz="0" w:space="0" w:color="auto"/>
        <w:bottom w:val="none" w:sz="0" w:space="0" w:color="auto"/>
        <w:right w:val="none" w:sz="0" w:space="0" w:color="auto"/>
      </w:divBdr>
      <w:divsChild>
        <w:div w:id="1270963580">
          <w:marLeft w:val="0"/>
          <w:marRight w:val="0"/>
          <w:marTop w:val="0"/>
          <w:marBottom w:val="0"/>
          <w:divBdr>
            <w:top w:val="none" w:sz="0" w:space="0" w:color="auto"/>
            <w:left w:val="none" w:sz="0" w:space="0" w:color="auto"/>
            <w:bottom w:val="none" w:sz="0" w:space="0" w:color="auto"/>
            <w:right w:val="none" w:sz="0" w:space="0" w:color="auto"/>
          </w:divBdr>
          <w:divsChild>
            <w:div w:id="140002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377018">
      <w:bodyDiv w:val="1"/>
      <w:marLeft w:val="0"/>
      <w:marRight w:val="0"/>
      <w:marTop w:val="0"/>
      <w:marBottom w:val="0"/>
      <w:divBdr>
        <w:top w:val="none" w:sz="0" w:space="0" w:color="auto"/>
        <w:left w:val="none" w:sz="0" w:space="0" w:color="auto"/>
        <w:bottom w:val="none" w:sz="0" w:space="0" w:color="auto"/>
        <w:right w:val="none" w:sz="0" w:space="0" w:color="auto"/>
      </w:divBdr>
      <w:divsChild>
        <w:div w:id="1660648443">
          <w:marLeft w:val="0"/>
          <w:marRight w:val="0"/>
          <w:marTop w:val="0"/>
          <w:marBottom w:val="0"/>
          <w:divBdr>
            <w:top w:val="none" w:sz="0" w:space="0" w:color="auto"/>
            <w:left w:val="none" w:sz="0" w:space="0" w:color="auto"/>
            <w:bottom w:val="none" w:sz="0" w:space="0" w:color="auto"/>
            <w:right w:val="none" w:sz="0" w:space="0" w:color="auto"/>
          </w:divBdr>
          <w:divsChild>
            <w:div w:id="827597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132754">
      <w:bodyDiv w:val="1"/>
      <w:marLeft w:val="0"/>
      <w:marRight w:val="0"/>
      <w:marTop w:val="0"/>
      <w:marBottom w:val="0"/>
      <w:divBdr>
        <w:top w:val="none" w:sz="0" w:space="0" w:color="auto"/>
        <w:left w:val="none" w:sz="0" w:space="0" w:color="auto"/>
        <w:bottom w:val="none" w:sz="0" w:space="0" w:color="auto"/>
        <w:right w:val="none" w:sz="0" w:space="0" w:color="auto"/>
      </w:divBdr>
      <w:divsChild>
        <w:div w:id="730277245">
          <w:marLeft w:val="0"/>
          <w:marRight w:val="0"/>
          <w:marTop w:val="0"/>
          <w:marBottom w:val="0"/>
          <w:divBdr>
            <w:top w:val="none" w:sz="0" w:space="0" w:color="auto"/>
            <w:left w:val="none" w:sz="0" w:space="0" w:color="auto"/>
            <w:bottom w:val="none" w:sz="0" w:space="0" w:color="auto"/>
            <w:right w:val="none" w:sz="0" w:space="0" w:color="auto"/>
          </w:divBdr>
        </w:div>
        <w:div w:id="1431241440">
          <w:marLeft w:val="0"/>
          <w:marRight w:val="0"/>
          <w:marTop w:val="0"/>
          <w:marBottom w:val="0"/>
          <w:divBdr>
            <w:top w:val="none" w:sz="0" w:space="0" w:color="auto"/>
            <w:left w:val="none" w:sz="0" w:space="0" w:color="auto"/>
            <w:bottom w:val="none" w:sz="0" w:space="0" w:color="auto"/>
            <w:right w:val="none" w:sz="0" w:space="0" w:color="auto"/>
          </w:divBdr>
        </w:div>
        <w:div w:id="1461075236">
          <w:marLeft w:val="0"/>
          <w:marRight w:val="0"/>
          <w:marTop w:val="0"/>
          <w:marBottom w:val="0"/>
          <w:divBdr>
            <w:top w:val="none" w:sz="0" w:space="0" w:color="auto"/>
            <w:left w:val="none" w:sz="0" w:space="0" w:color="auto"/>
            <w:bottom w:val="none" w:sz="0" w:space="0" w:color="auto"/>
            <w:right w:val="none" w:sz="0" w:space="0" w:color="auto"/>
          </w:divBdr>
        </w:div>
      </w:divsChild>
    </w:div>
    <w:div w:id="1324359341">
      <w:bodyDiv w:val="1"/>
      <w:marLeft w:val="0"/>
      <w:marRight w:val="0"/>
      <w:marTop w:val="0"/>
      <w:marBottom w:val="0"/>
      <w:divBdr>
        <w:top w:val="none" w:sz="0" w:space="0" w:color="auto"/>
        <w:left w:val="none" w:sz="0" w:space="0" w:color="auto"/>
        <w:bottom w:val="none" w:sz="0" w:space="0" w:color="auto"/>
        <w:right w:val="none" w:sz="0" w:space="0" w:color="auto"/>
      </w:divBdr>
      <w:divsChild>
        <w:div w:id="1996953192">
          <w:marLeft w:val="0"/>
          <w:marRight w:val="0"/>
          <w:marTop w:val="0"/>
          <w:marBottom w:val="0"/>
          <w:divBdr>
            <w:top w:val="none" w:sz="0" w:space="0" w:color="auto"/>
            <w:left w:val="none" w:sz="0" w:space="0" w:color="auto"/>
            <w:bottom w:val="none" w:sz="0" w:space="0" w:color="auto"/>
            <w:right w:val="none" w:sz="0" w:space="0" w:color="auto"/>
          </w:divBdr>
        </w:div>
      </w:divsChild>
    </w:div>
    <w:div w:id="1372415865">
      <w:bodyDiv w:val="1"/>
      <w:marLeft w:val="0"/>
      <w:marRight w:val="0"/>
      <w:marTop w:val="0"/>
      <w:marBottom w:val="0"/>
      <w:divBdr>
        <w:top w:val="none" w:sz="0" w:space="0" w:color="auto"/>
        <w:left w:val="none" w:sz="0" w:space="0" w:color="auto"/>
        <w:bottom w:val="none" w:sz="0" w:space="0" w:color="auto"/>
        <w:right w:val="none" w:sz="0" w:space="0" w:color="auto"/>
      </w:divBdr>
      <w:divsChild>
        <w:div w:id="1499418553">
          <w:marLeft w:val="0"/>
          <w:marRight w:val="0"/>
          <w:marTop w:val="0"/>
          <w:marBottom w:val="0"/>
          <w:divBdr>
            <w:top w:val="none" w:sz="0" w:space="0" w:color="auto"/>
            <w:left w:val="none" w:sz="0" w:space="0" w:color="auto"/>
            <w:bottom w:val="none" w:sz="0" w:space="0" w:color="auto"/>
            <w:right w:val="none" w:sz="0" w:space="0" w:color="auto"/>
          </w:divBdr>
        </w:div>
      </w:divsChild>
    </w:div>
    <w:div w:id="1382561862">
      <w:bodyDiv w:val="1"/>
      <w:marLeft w:val="0"/>
      <w:marRight w:val="0"/>
      <w:marTop w:val="0"/>
      <w:marBottom w:val="0"/>
      <w:divBdr>
        <w:top w:val="none" w:sz="0" w:space="0" w:color="auto"/>
        <w:left w:val="none" w:sz="0" w:space="0" w:color="auto"/>
        <w:bottom w:val="none" w:sz="0" w:space="0" w:color="auto"/>
        <w:right w:val="none" w:sz="0" w:space="0" w:color="auto"/>
      </w:divBdr>
      <w:divsChild>
        <w:div w:id="1455978709">
          <w:marLeft w:val="0"/>
          <w:marRight w:val="0"/>
          <w:marTop w:val="0"/>
          <w:marBottom w:val="0"/>
          <w:divBdr>
            <w:top w:val="none" w:sz="0" w:space="0" w:color="auto"/>
            <w:left w:val="none" w:sz="0" w:space="0" w:color="auto"/>
            <w:bottom w:val="none" w:sz="0" w:space="0" w:color="auto"/>
            <w:right w:val="none" w:sz="0" w:space="0" w:color="auto"/>
          </w:divBdr>
        </w:div>
      </w:divsChild>
    </w:div>
    <w:div w:id="1398935783">
      <w:bodyDiv w:val="1"/>
      <w:marLeft w:val="0"/>
      <w:marRight w:val="0"/>
      <w:marTop w:val="0"/>
      <w:marBottom w:val="0"/>
      <w:divBdr>
        <w:top w:val="none" w:sz="0" w:space="0" w:color="auto"/>
        <w:left w:val="none" w:sz="0" w:space="0" w:color="auto"/>
        <w:bottom w:val="none" w:sz="0" w:space="0" w:color="auto"/>
        <w:right w:val="none" w:sz="0" w:space="0" w:color="auto"/>
      </w:divBdr>
      <w:divsChild>
        <w:div w:id="1333992776">
          <w:marLeft w:val="0"/>
          <w:marRight w:val="0"/>
          <w:marTop w:val="0"/>
          <w:marBottom w:val="0"/>
          <w:divBdr>
            <w:top w:val="none" w:sz="0" w:space="0" w:color="auto"/>
            <w:left w:val="none" w:sz="0" w:space="0" w:color="auto"/>
            <w:bottom w:val="none" w:sz="0" w:space="0" w:color="auto"/>
            <w:right w:val="none" w:sz="0" w:space="0" w:color="auto"/>
          </w:divBdr>
          <w:divsChild>
            <w:div w:id="1512721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303524">
      <w:bodyDiv w:val="1"/>
      <w:marLeft w:val="0"/>
      <w:marRight w:val="0"/>
      <w:marTop w:val="0"/>
      <w:marBottom w:val="0"/>
      <w:divBdr>
        <w:top w:val="none" w:sz="0" w:space="0" w:color="auto"/>
        <w:left w:val="none" w:sz="0" w:space="0" w:color="auto"/>
        <w:bottom w:val="none" w:sz="0" w:space="0" w:color="auto"/>
        <w:right w:val="none" w:sz="0" w:space="0" w:color="auto"/>
      </w:divBdr>
    </w:div>
    <w:div w:id="1460223784">
      <w:bodyDiv w:val="1"/>
      <w:marLeft w:val="0"/>
      <w:marRight w:val="0"/>
      <w:marTop w:val="0"/>
      <w:marBottom w:val="0"/>
      <w:divBdr>
        <w:top w:val="none" w:sz="0" w:space="0" w:color="auto"/>
        <w:left w:val="none" w:sz="0" w:space="0" w:color="auto"/>
        <w:bottom w:val="none" w:sz="0" w:space="0" w:color="auto"/>
        <w:right w:val="none" w:sz="0" w:space="0" w:color="auto"/>
      </w:divBdr>
      <w:divsChild>
        <w:div w:id="1371104675">
          <w:marLeft w:val="0"/>
          <w:marRight w:val="0"/>
          <w:marTop w:val="0"/>
          <w:marBottom w:val="0"/>
          <w:divBdr>
            <w:top w:val="none" w:sz="0" w:space="0" w:color="auto"/>
            <w:left w:val="none" w:sz="0" w:space="0" w:color="auto"/>
            <w:bottom w:val="none" w:sz="0" w:space="0" w:color="auto"/>
            <w:right w:val="none" w:sz="0" w:space="0" w:color="auto"/>
          </w:divBdr>
        </w:div>
      </w:divsChild>
    </w:div>
    <w:div w:id="1486238206">
      <w:bodyDiv w:val="1"/>
      <w:marLeft w:val="0"/>
      <w:marRight w:val="0"/>
      <w:marTop w:val="0"/>
      <w:marBottom w:val="0"/>
      <w:divBdr>
        <w:top w:val="none" w:sz="0" w:space="0" w:color="auto"/>
        <w:left w:val="none" w:sz="0" w:space="0" w:color="auto"/>
        <w:bottom w:val="none" w:sz="0" w:space="0" w:color="auto"/>
        <w:right w:val="none" w:sz="0" w:space="0" w:color="auto"/>
      </w:divBdr>
      <w:divsChild>
        <w:div w:id="2014215546">
          <w:marLeft w:val="0"/>
          <w:marRight w:val="0"/>
          <w:marTop w:val="0"/>
          <w:marBottom w:val="0"/>
          <w:divBdr>
            <w:top w:val="none" w:sz="0" w:space="0" w:color="auto"/>
            <w:left w:val="none" w:sz="0" w:space="0" w:color="auto"/>
            <w:bottom w:val="none" w:sz="0" w:space="0" w:color="auto"/>
            <w:right w:val="none" w:sz="0" w:space="0" w:color="auto"/>
          </w:divBdr>
        </w:div>
      </w:divsChild>
    </w:div>
    <w:div w:id="1516533864">
      <w:bodyDiv w:val="1"/>
      <w:marLeft w:val="0"/>
      <w:marRight w:val="0"/>
      <w:marTop w:val="0"/>
      <w:marBottom w:val="0"/>
      <w:divBdr>
        <w:top w:val="none" w:sz="0" w:space="0" w:color="auto"/>
        <w:left w:val="none" w:sz="0" w:space="0" w:color="auto"/>
        <w:bottom w:val="none" w:sz="0" w:space="0" w:color="auto"/>
        <w:right w:val="none" w:sz="0" w:space="0" w:color="auto"/>
      </w:divBdr>
    </w:div>
    <w:div w:id="1527447987">
      <w:bodyDiv w:val="1"/>
      <w:marLeft w:val="0"/>
      <w:marRight w:val="0"/>
      <w:marTop w:val="0"/>
      <w:marBottom w:val="0"/>
      <w:divBdr>
        <w:top w:val="none" w:sz="0" w:space="0" w:color="auto"/>
        <w:left w:val="none" w:sz="0" w:space="0" w:color="auto"/>
        <w:bottom w:val="none" w:sz="0" w:space="0" w:color="auto"/>
        <w:right w:val="none" w:sz="0" w:space="0" w:color="auto"/>
      </w:divBdr>
      <w:divsChild>
        <w:div w:id="1690066857">
          <w:marLeft w:val="0"/>
          <w:marRight w:val="0"/>
          <w:marTop w:val="0"/>
          <w:marBottom w:val="0"/>
          <w:divBdr>
            <w:top w:val="none" w:sz="0" w:space="0" w:color="auto"/>
            <w:left w:val="none" w:sz="0" w:space="0" w:color="auto"/>
            <w:bottom w:val="none" w:sz="0" w:space="0" w:color="auto"/>
            <w:right w:val="none" w:sz="0" w:space="0" w:color="auto"/>
          </w:divBdr>
        </w:div>
      </w:divsChild>
    </w:div>
    <w:div w:id="1530682640">
      <w:bodyDiv w:val="1"/>
      <w:marLeft w:val="0"/>
      <w:marRight w:val="0"/>
      <w:marTop w:val="0"/>
      <w:marBottom w:val="0"/>
      <w:divBdr>
        <w:top w:val="none" w:sz="0" w:space="0" w:color="auto"/>
        <w:left w:val="none" w:sz="0" w:space="0" w:color="auto"/>
        <w:bottom w:val="none" w:sz="0" w:space="0" w:color="auto"/>
        <w:right w:val="none" w:sz="0" w:space="0" w:color="auto"/>
      </w:divBdr>
      <w:divsChild>
        <w:div w:id="1932934110">
          <w:marLeft w:val="0"/>
          <w:marRight w:val="0"/>
          <w:marTop w:val="0"/>
          <w:marBottom w:val="0"/>
          <w:divBdr>
            <w:top w:val="none" w:sz="0" w:space="0" w:color="auto"/>
            <w:left w:val="none" w:sz="0" w:space="0" w:color="auto"/>
            <w:bottom w:val="none" w:sz="0" w:space="0" w:color="auto"/>
            <w:right w:val="none" w:sz="0" w:space="0" w:color="auto"/>
          </w:divBdr>
        </w:div>
      </w:divsChild>
    </w:div>
    <w:div w:id="1561012774">
      <w:bodyDiv w:val="1"/>
      <w:marLeft w:val="0"/>
      <w:marRight w:val="0"/>
      <w:marTop w:val="0"/>
      <w:marBottom w:val="0"/>
      <w:divBdr>
        <w:top w:val="none" w:sz="0" w:space="0" w:color="auto"/>
        <w:left w:val="none" w:sz="0" w:space="0" w:color="auto"/>
        <w:bottom w:val="none" w:sz="0" w:space="0" w:color="auto"/>
        <w:right w:val="none" w:sz="0" w:space="0" w:color="auto"/>
      </w:divBdr>
    </w:div>
    <w:div w:id="1587111546">
      <w:bodyDiv w:val="1"/>
      <w:marLeft w:val="0"/>
      <w:marRight w:val="0"/>
      <w:marTop w:val="0"/>
      <w:marBottom w:val="0"/>
      <w:divBdr>
        <w:top w:val="none" w:sz="0" w:space="0" w:color="auto"/>
        <w:left w:val="none" w:sz="0" w:space="0" w:color="auto"/>
        <w:bottom w:val="none" w:sz="0" w:space="0" w:color="auto"/>
        <w:right w:val="none" w:sz="0" w:space="0" w:color="auto"/>
      </w:divBdr>
      <w:divsChild>
        <w:div w:id="219833118">
          <w:marLeft w:val="0"/>
          <w:marRight w:val="0"/>
          <w:marTop w:val="0"/>
          <w:marBottom w:val="0"/>
          <w:divBdr>
            <w:top w:val="none" w:sz="0" w:space="0" w:color="auto"/>
            <w:left w:val="none" w:sz="0" w:space="0" w:color="auto"/>
            <w:bottom w:val="none" w:sz="0" w:space="0" w:color="auto"/>
            <w:right w:val="none" w:sz="0" w:space="0" w:color="auto"/>
          </w:divBdr>
        </w:div>
        <w:div w:id="236864389">
          <w:marLeft w:val="0"/>
          <w:marRight w:val="0"/>
          <w:marTop w:val="0"/>
          <w:marBottom w:val="0"/>
          <w:divBdr>
            <w:top w:val="none" w:sz="0" w:space="0" w:color="auto"/>
            <w:left w:val="none" w:sz="0" w:space="0" w:color="auto"/>
            <w:bottom w:val="none" w:sz="0" w:space="0" w:color="auto"/>
            <w:right w:val="none" w:sz="0" w:space="0" w:color="auto"/>
          </w:divBdr>
        </w:div>
        <w:div w:id="1347754106">
          <w:marLeft w:val="0"/>
          <w:marRight w:val="0"/>
          <w:marTop w:val="0"/>
          <w:marBottom w:val="0"/>
          <w:divBdr>
            <w:top w:val="none" w:sz="0" w:space="0" w:color="auto"/>
            <w:left w:val="none" w:sz="0" w:space="0" w:color="auto"/>
            <w:bottom w:val="none" w:sz="0" w:space="0" w:color="auto"/>
            <w:right w:val="none" w:sz="0" w:space="0" w:color="auto"/>
          </w:divBdr>
        </w:div>
      </w:divsChild>
    </w:div>
    <w:div w:id="1590697698">
      <w:bodyDiv w:val="1"/>
      <w:marLeft w:val="0"/>
      <w:marRight w:val="0"/>
      <w:marTop w:val="0"/>
      <w:marBottom w:val="0"/>
      <w:divBdr>
        <w:top w:val="none" w:sz="0" w:space="0" w:color="auto"/>
        <w:left w:val="none" w:sz="0" w:space="0" w:color="auto"/>
        <w:bottom w:val="none" w:sz="0" w:space="0" w:color="auto"/>
        <w:right w:val="none" w:sz="0" w:space="0" w:color="auto"/>
      </w:divBdr>
      <w:divsChild>
        <w:div w:id="286549556">
          <w:marLeft w:val="0"/>
          <w:marRight w:val="0"/>
          <w:marTop w:val="0"/>
          <w:marBottom w:val="0"/>
          <w:divBdr>
            <w:top w:val="none" w:sz="0" w:space="0" w:color="auto"/>
            <w:left w:val="none" w:sz="0" w:space="0" w:color="auto"/>
            <w:bottom w:val="none" w:sz="0" w:space="0" w:color="auto"/>
            <w:right w:val="none" w:sz="0" w:space="0" w:color="auto"/>
          </w:divBdr>
        </w:div>
      </w:divsChild>
    </w:div>
    <w:div w:id="1613055903">
      <w:bodyDiv w:val="1"/>
      <w:marLeft w:val="0"/>
      <w:marRight w:val="0"/>
      <w:marTop w:val="0"/>
      <w:marBottom w:val="0"/>
      <w:divBdr>
        <w:top w:val="none" w:sz="0" w:space="0" w:color="auto"/>
        <w:left w:val="none" w:sz="0" w:space="0" w:color="auto"/>
        <w:bottom w:val="none" w:sz="0" w:space="0" w:color="auto"/>
        <w:right w:val="none" w:sz="0" w:space="0" w:color="auto"/>
      </w:divBdr>
      <w:divsChild>
        <w:div w:id="243418406">
          <w:marLeft w:val="0"/>
          <w:marRight w:val="0"/>
          <w:marTop w:val="0"/>
          <w:marBottom w:val="0"/>
          <w:divBdr>
            <w:top w:val="none" w:sz="0" w:space="0" w:color="auto"/>
            <w:left w:val="none" w:sz="0" w:space="0" w:color="auto"/>
            <w:bottom w:val="none" w:sz="0" w:space="0" w:color="auto"/>
            <w:right w:val="none" w:sz="0" w:space="0" w:color="auto"/>
          </w:divBdr>
        </w:div>
      </w:divsChild>
    </w:div>
    <w:div w:id="1615012847">
      <w:bodyDiv w:val="1"/>
      <w:marLeft w:val="0"/>
      <w:marRight w:val="0"/>
      <w:marTop w:val="0"/>
      <w:marBottom w:val="0"/>
      <w:divBdr>
        <w:top w:val="none" w:sz="0" w:space="0" w:color="auto"/>
        <w:left w:val="none" w:sz="0" w:space="0" w:color="auto"/>
        <w:bottom w:val="none" w:sz="0" w:space="0" w:color="auto"/>
        <w:right w:val="none" w:sz="0" w:space="0" w:color="auto"/>
      </w:divBdr>
      <w:divsChild>
        <w:div w:id="552158283">
          <w:marLeft w:val="0"/>
          <w:marRight w:val="0"/>
          <w:marTop w:val="0"/>
          <w:marBottom w:val="0"/>
          <w:divBdr>
            <w:top w:val="none" w:sz="0" w:space="0" w:color="auto"/>
            <w:left w:val="none" w:sz="0" w:space="0" w:color="auto"/>
            <w:bottom w:val="none" w:sz="0" w:space="0" w:color="auto"/>
            <w:right w:val="none" w:sz="0" w:space="0" w:color="auto"/>
          </w:divBdr>
        </w:div>
      </w:divsChild>
    </w:div>
    <w:div w:id="1622373016">
      <w:bodyDiv w:val="1"/>
      <w:marLeft w:val="0"/>
      <w:marRight w:val="0"/>
      <w:marTop w:val="0"/>
      <w:marBottom w:val="0"/>
      <w:divBdr>
        <w:top w:val="none" w:sz="0" w:space="0" w:color="auto"/>
        <w:left w:val="none" w:sz="0" w:space="0" w:color="auto"/>
        <w:bottom w:val="none" w:sz="0" w:space="0" w:color="auto"/>
        <w:right w:val="none" w:sz="0" w:space="0" w:color="auto"/>
      </w:divBdr>
    </w:div>
    <w:div w:id="1635255262">
      <w:bodyDiv w:val="1"/>
      <w:marLeft w:val="0"/>
      <w:marRight w:val="0"/>
      <w:marTop w:val="0"/>
      <w:marBottom w:val="0"/>
      <w:divBdr>
        <w:top w:val="none" w:sz="0" w:space="0" w:color="auto"/>
        <w:left w:val="none" w:sz="0" w:space="0" w:color="auto"/>
        <w:bottom w:val="none" w:sz="0" w:space="0" w:color="auto"/>
        <w:right w:val="none" w:sz="0" w:space="0" w:color="auto"/>
      </w:divBdr>
      <w:divsChild>
        <w:div w:id="528565243">
          <w:marLeft w:val="0"/>
          <w:marRight w:val="0"/>
          <w:marTop w:val="0"/>
          <w:marBottom w:val="0"/>
          <w:divBdr>
            <w:top w:val="none" w:sz="0" w:space="0" w:color="auto"/>
            <w:left w:val="none" w:sz="0" w:space="0" w:color="auto"/>
            <w:bottom w:val="none" w:sz="0" w:space="0" w:color="auto"/>
            <w:right w:val="none" w:sz="0" w:space="0" w:color="auto"/>
          </w:divBdr>
          <w:divsChild>
            <w:div w:id="545683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229759">
      <w:bodyDiv w:val="1"/>
      <w:marLeft w:val="0"/>
      <w:marRight w:val="0"/>
      <w:marTop w:val="0"/>
      <w:marBottom w:val="0"/>
      <w:divBdr>
        <w:top w:val="none" w:sz="0" w:space="0" w:color="auto"/>
        <w:left w:val="none" w:sz="0" w:space="0" w:color="auto"/>
        <w:bottom w:val="none" w:sz="0" w:space="0" w:color="auto"/>
        <w:right w:val="none" w:sz="0" w:space="0" w:color="auto"/>
      </w:divBdr>
      <w:divsChild>
        <w:div w:id="2009745100">
          <w:marLeft w:val="0"/>
          <w:marRight w:val="0"/>
          <w:marTop w:val="0"/>
          <w:marBottom w:val="0"/>
          <w:divBdr>
            <w:top w:val="none" w:sz="0" w:space="0" w:color="auto"/>
            <w:left w:val="none" w:sz="0" w:space="0" w:color="auto"/>
            <w:bottom w:val="none" w:sz="0" w:space="0" w:color="auto"/>
            <w:right w:val="none" w:sz="0" w:space="0" w:color="auto"/>
          </w:divBdr>
        </w:div>
      </w:divsChild>
    </w:div>
    <w:div w:id="1664242718">
      <w:bodyDiv w:val="1"/>
      <w:marLeft w:val="0"/>
      <w:marRight w:val="0"/>
      <w:marTop w:val="0"/>
      <w:marBottom w:val="0"/>
      <w:divBdr>
        <w:top w:val="none" w:sz="0" w:space="0" w:color="auto"/>
        <w:left w:val="none" w:sz="0" w:space="0" w:color="auto"/>
        <w:bottom w:val="none" w:sz="0" w:space="0" w:color="auto"/>
        <w:right w:val="none" w:sz="0" w:space="0" w:color="auto"/>
      </w:divBdr>
    </w:div>
    <w:div w:id="1668903706">
      <w:bodyDiv w:val="1"/>
      <w:marLeft w:val="0"/>
      <w:marRight w:val="0"/>
      <w:marTop w:val="0"/>
      <w:marBottom w:val="0"/>
      <w:divBdr>
        <w:top w:val="none" w:sz="0" w:space="0" w:color="auto"/>
        <w:left w:val="none" w:sz="0" w:space="0" w:color="auto"/>
        <w:bottom w:val="none" w:sz="0" w:space="0" w:color="auto"/>
        <w:right w:val="none" w:sz="0" w:space="0" w:color="auto"/>
      </w:divBdr>
      <w:divsChild>
        <w:div w:id="733357031">
          <w:marLeft w:val="0"/>
          <w:marRight w:val="0"/>
          <w:marTop w:val="0"/>
          <w:marBottom w:val="0"/>
          <w:divBdr>
            <w:top w:val="none" w:sz="0" w:space="0" w:color="auto"/>
            <w:left w:val="none" w:sz="0" w:space="0" w:color="auto"/>
            <w:bottom w:val="none" w:sz="0" w:space="0" w:color="auto"/>
            <w:right w:val="none" w:sz="0" w:space="0" w:color="auto"/>
          </w:divBdr>
        </w:div>
        <w:div w:id="1302998514">
          <w:marLeft w:val="0"/>
          <w:marRight w:val="0"/>
          <w:marTop w:val="0"/>
          <w:marBottom w:val="0"/>
          <w:divBdr>
            <w:top w:val="none" w:sz="0" w:space="0" w:color="auto"/>
            <w:left w:val="none" w:sz="0" w:space="0" w:color="auto"/>
            <w:bottom w:val="none" w:sz="0" w:space="0" w:color="auto"/>
            <w:right w:val="none" w:sz="0" w:space="0" w:color="auto"/>
          </w:divBdr>
        </w:div>
      </w:divsChild>
    </w:div>
    <w:div w:id="1685129516">
      <w:bodyDiv w:val="1"/>
      <w:marLeft w:val="0"/>
      <w:marRight w:val="0"/>
      <w:marTop w:val="0"/>
      <w:marBottom w:val="0"/>
      <w:divBdr>
        <w:top w:val="none" w:sz="0" w:space="0" w:color="auto"/>
        <w:left w:val="none" w:sz="0" w:space="0" w:color="auto"/>
        <w:bottom w:val="none" w:sz="0" w:space="0" w:color="auto"/>
        <w:right w:val="none" w:sz="0" w:space="0" w:color="auto"/>
      </w:divBdr>
      <w:divsChild>
        <w:div w:id="102968366">
          <w:marLeft w:val="0"/>
          <w:marRight w:val="0"/>
          <w:marTop w:val="0"/>
          <w:marBottom w:val="0"/>
          <w:divBdr>
            <w:top w:val="none" w:sz="0" w:space="0" w:color="auto"/>
            <w:left w:val="none" w:sz="0" w:space="0" w:color="auto"/>
            <w:bottom w:val="none" w:sz="0" w:space="0" w:color="auto"/>
            <w:right w:val="none" w:sz="0" w:space="0" w:color="auto"/>
          </w:divBdr>
        </w:div>
        <w:div w:id="142285361">
          <w:marLeft w:val="0"/>
          <w:marRight w:val="0"/>
          <w:marTop w:val="0"/>
          <w:marBottom w:val="0"/>
          <w:divBdr>
            <w:top w:val="none" w:sz="0" w:space="0" w:color="auto"/>
            <w:left w:val="none" w:sz="0" w:space="0" w:color="auto"/>
            <w:bottom w:val="none" w:sz="0" w:space="0" w:color="auto"/>
            <w:right w:val="none" w:sz="0" w:space="0" w:color="auto"/>
          </w:divBdr>
        </w:div>
        <w:div w:id="1956328965">
          <w:marLeft w:val="0"/>
          <w:marRight w:val="0"/>
          <w:marTop w:val="0"/>
          <w:marBottom w:val="0"/>
          <w:divBdr>
            <w:top w:val="none" w:sz="0" w:space="0" w:color="auto"/>
            <w:left w:val="none" w:sz="0" w:space="0" w:color="auto"/>
            <w:bottom w:val="none" w:sz="0" w:space="0" w:color="auto"/>
            <w:right w:val="none" w:sz="0" w:space="0" w:color="auto"/>
          </w:divBdr>
        </w:div>
        <w:div w:id="2113742234">
          <w:marLeft w:val="0"/>
          <w:marRight w:val="0"/>
          <w:marTop w:val="0"/>
          <w:marBottom w:val="0"/>
          <w:divBdr>
            <w:top w:val="none" w:sz="0" w:space="0" w:color="auto"/>
            <w:left w:val="none" w:sz="0" w:space="0" w:color="auto"/>
            <w:bottom w:val="none" w:sz="0" w:space="0" w:color="auto"/>
            <w:right w:val="none" w:sz="0" w:space="0" w:color="auto"/>
          </w:divBdr>
        </w:div>
      </w:divsChild>
    </w:div>
    <w:div w:id="1722174300">
      <w:bodyDiv w:val="1"/>
      <w:marLeft w:val="0"/>
      <w:marRight w:val="0"/>
      <w:marTop w:val="0"/>
      <w:marBottom w:val="0"/>
      <w:divBdr>
        <w:top w:val="none" w:sz="0" w:space="0" w:color="auto"/>
        <w:left w:val="none" w:sz="0" w:space="0" w:color="auto"/>
        <w:bottom w:val="none" w:sz="0" w:space="0" w:color="auto"/>
        <w:right w:val="none" w:sz="0" w:space="0" w:color="auto"/>
      </w:divBdr>
      <w:divsChild>
        <w:div w:id="359933230">
          <w:marLeft w:val="0"/>
          <w:marRight w:val="0"/>
          <w:marTop w:val="0"/>
          <w:marBottom w:val="0"/>
          <w:divBdr>
            <w:top w:val="none" w:sz="0" w:space="0" w:color="auto"/>
            <w:left w:val="none" w:sz="0" w:space="0" w:color="auto"/>
            <w:bottom w:val="none" w:sz="0" w:space="0" w:color="auto"/>
            <w:right w:val="none" w:sz="0" w:space="0" w:color="auto"/>
          </w:divBdr>
        </w:div>
        <w:div w:id="1850410164">
          <w:marLeft w:val="0"/>
          <w:marRight w:val="0"/>
          <w:marTop w:val="0"/>
          <w:marBottom w:val="0"/>
          <w:divBdr>
            <w:top w:val="none" w:sz="0" w:space="0" w:color="auto"/>
            <w:left w:val="none" w:sz="0" w:space="0" w:color="auto"/>
            <w:bottom w:val="none" w:sz="0" w:space="0" w:color="auto"/>
            <w:right w:val="none" w:sz="0" w:space="0" w:color="auto"/>
          </w:divBdr>
        </w:div>
      </w:divsChild>
    </w:div>
    <w:div w:id="1749420695">
      <w:bodyDiv w:val="1"/>
      <w:marLeft w:val="0"/>
      <w:marRight w:val="0"/>
      <w:marTop w:val="0"/>
      <w:marBottom w:val="0"/>
      <w:divBdr>
        <w:top w:val="none" w:sz="0" w:space="0" w:color="auto"/>
        <w:left w:val="none" w:sz="0" w:space="0" w:color="auto"/>
        <w:bottom w:val="none" w:sz="0" w:space="0" w:color="auto"/>
        <w:right w:val="none" w:sz="0" w:space="0" w:color="auto"/>
      </w:divBdr>
    </w:div>
    <w:div w:id="1847744162">
      <w:bodyDiv w:val="1"/>
      <w:marLeft w:val="0"/>
      <w:marRight w:val="0"/>
      <w:marTop w:val="0"/>
      <w:marBottom w:val="0"/>
      <w:divBdr>
        <w:top w:val="none" w:sz="0" w:space="0" w:color="auto"/>
        <w:left w:val="none" w:sz="0" w:space="0" w:color="auto"/>
        <w:bottom w:val="none" w:sz="0" w:space="0" w:color="auto"/>
        <w:right w:val="none" w:sz="0" w:space="0" w:color="auto"/>
      </w:divBdr>
      <w:divsChild>
        <w:div w:id="1767379344">
          <w:marLeft w:val="0"/>
          <w:marRight w:val="0"/>
          <w:marTop w:val="0"/>
          <w:marBottom w:val="0"/>
          <w:divBdr>
            <w:top w:val="none" w:sz="0" w:space="0" w:color="auto"/>
            <w:left w:val="none" w:sz="0" w:space="0" w:color="auto"/>
            <w:bottom w:val="none" w:sz="0" w:space="0" w:color="auto"/>
            <w:right w:val="none" w:sz="0" w:space="0" w:color="auto"/>
          </w:divBdr>
          <w:divsChild>
            <w:div w:id="714545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861810">
      <w:bodyDiv w:val="1"/>
      <w:marLeft w:val="0"/>
      <w:marRight w:val="0"/>
      <w:marTop w:val="0"/>
      <w:marBottom w:val="0"/>
      <w:divBdr>
        <w:top w:val="none" w:sz="0" w:space="0" w:color="auto"/>
        <w:left w:val="none" w:sz="0" w:space="0" w:color="auto"/>
        <w:bottom w:val="none" w:sz="0" w:space="0" w:color="auto"/>
        <w:right w:val="none" w:sz="0" w:space="0" w:color="auto"/>
      </w:divBdr>
      <w:divsChild>
        <w:div w:id="1971133747">
          <w:marLeft w:val="0"/>
          <w:marRight w:val="0"/>
          <w:marTop w:val="0"/>
          <w:marBottom w:val="0"/>
          <w:divBdr>
            <w:top w:val="none" w:sz="0" w:space="0" w:color="auto"/>
            <w:left w:val="none" w:sz="0" w:space="0" w:color="auto"/>
            <w:bottom w:val="none" w:sz="0" w:space="0" w:color="auto"/>
            <w:right w:val="none" w:sz="0" w:space="0" w:color="auto"/>
          </w:divBdr>
        </w:div>
      </w:divsChild>
    </w:div>
    <w:div w:id="1918205817">
      <w:bodyDiv w:val="1"/>
      <w:marLeft w:val="0"/>
      <w:marRight w:val="0"/>
      <w:marTop w:val="0"/>
      <w:marBottom w:val="0"/>
      <w:divBdr>
        <w:top w:val="none" w:sz="0" w:space="0" w:color="auto"/>
        <w:left w:val="none" w:sz="0" w:space="0" w:color="auto"/>
        <w:bottom w:val="none" w:sz="0" w:space="0" w:color="auto"/>
        <w:right w:val="none" w:sz="0" w:space="0" w:color="auto"/>
      </w:divBdr>
    </w:div>
    <w:div w:id="1929583527">
      <w:bodyDiv w:val="1"/>
      <w:marLeft w:val="0"/>
      <w:marRight w:val="0"/>
      <w:marTop w:val="0"/>
      <w:marBottom w:val="0"/>
      <w:divBdr>
        <w:top w:val="none" w:sz="0" w:space="0" w:color="auto"/>
        <w:left w:val="none" w:sz="0" w:space="0" w:color="auto"/>
        <w:bottom w:val="none" w:sz="0" w:space="0" w:color="auto"/>
        <w:right w:val="none" w:sz="0" w:space="0" w:color="auto"/>
      </w:divBdr>
      <w:divsChild>
        <w:div w:id="799761605">
          <w:marLeft w:val="0"/>
          <w:marRight w:val="0"/>
          <w:marTop w:val="0"/>
          <w:marBottom w:val="0"/>
          <w:divBdr>
            <w:top w:val="none" w:sz="0" w:space="0" w:color="auto"/>
            <w:left w:val="none" w:sz="0" w:space="0" w:color="auto"/>
            <w:bottom w:val="none" w:sz="0" w:space="0" w:color="auto"/>
            <w:right w:val="none" w:sz="0" w:space="0" w:color="auto"/>
          </w:divBdr>
        </w:div>
      </w:divsChild>
    </w:div>
    <w:div w:id="1930192926">
      <w:bodyDiv w:val="1"/>
      <w:marLeft w:val="0"/>
      <w:marRight w:val="0"/>
      <w:marTop w:val="0"/>
      <w:marBottom w:val="0"/>
      <w:divBdr>
        <w:top w:val="none" w:sz="0" w:space="0" w:color="auto"/>
        <w:left w:val="none" w:sz="0" w:space="0" w:color="auto"/>
        <w:bottom w:val="none" w:sz="0" w:space="0" w:color="auto"/>
        <w:right w:val="none" w:sz="0" w:space="0" w:color="auto"/>
      </w:divBdr>
      <w:divsChild>
        <w:div w:id="104928910">
          <w:marLeft w:val="0"/>
          <w:marRight w:val="0"/>
          <w:marTop w:val="0"/>
          <w:marBottom w:val="0"/>
          <w:divBdr>
            <w:top w:val="none" w:sz="0" w:space="0" w:color="auto"/>
            <w:left w:val="none" w:sz="0" w:space="0" w:color="auto"/>
            <w:bottom w:val="none" w:sz="0" w:space="0" w:color="auto"/>
            <w:right w:val="none" w:sz="0" w:space="0" w:color="auto"/>
          </w:divBdr>
        </w:div>
      </w:divsChild>
    </w:div>
    <w:div w:id="1934625826">
      <w:bodyDiv w:val="1"/>
      <w:marLeft w:val="0"/>
      <w:marRight w:val="0"/>
      <w:marTop w:val="0"/>
      <w:marBottom w:val="0"/>
      <w:divBdr>
        <w:top w:val="none" w:sz="0" w:space="0" w:color="auto"/>
        <w:left w:val="none" w:sz="0" w:space="0" w:color="auto"/>
        <w:bottom w:val="none" w:sz="0" w:space="0" w:color="auto"/>
        <w:right w:val="none" w:sz="0" w:space="0" w:color="auto"/>
      </w:divBdr>
      <w:divsChild>
        <w:div w:id="1899705934">
          <w:marLeft w:val="0"/>
          <w:marRight w:val="0"/>
          <w:marTop w:val="0"/>
          <w:marBottom w:val="0"/>
          <w:divBdr>
            <w:top w:val="none" w:sz="0" w:space="0" w:color="auto"/>
            <w:left w:val="none" w:sz="0" w:space="0" w:color="auto"/>
            <w:bottom w:val="none" w:sz="0" w:space="0" w:color="auto"/>
            <w:right w:val="none" w:sz="0" w:space="0" w:color="auto"/>
          </w:divBdr>
        </w:div>
        <w:div w:id="2017539913">
          <w:marLeft w:val="0"/>
          <w:marRight w:val="0"/>
          <w:marTop w:val="0"/>
          <w:marBottom w:val="0"/>
          <w:divBdr>
            <w:top w:val="none" w:sz="0" w:space="0" w:color="auto"/>
            <w:left w:val="none" w:sz="0" w:space="0" w:color="auto"/>
            <w:bottom w:val="none" w:sz="0" w:space="0" w:color="auto"/>
            <w:right w:val="none" w:sz="0" w:space="0" w:color="auto"/>
          </w:divBdr>
        </w:div>
      </w:divsChild>
    </w:div>
    <w:div w:id="1950234128">
      <w:bodyDiv w:val="1"/>
      <w:marLeft w:val="0"/>
      <w:marRight w:val="0"/>
      <w:marTop w:val="0"/>
      <w:marBottom w:val="0"/>
      <w:divBdr>
        <w:top w:val="none" w:sz="0" w:space="0" w:color="auto"/>
        <w:left w:val="none" w:sz="0" w:space="0" w:color="auto"/>
        <w:bottom w:val="none" w:sz="0" w:space="0" w:color="auto"/>
        <w:right w:val="none" w:sz="0" w:space="0" w:color="auto"/>
      </w:divBdr>
      <w:divsChild>
        <w:div w:id="1323001405">
          <w:marLeft w:val="0"/>
          <w:marRight w:val="0"/>
          <w:marTop w:val="0"/>
          <w:marBottom w:val="0"/>
          <w:divBdr>
            <w:top w:val="none" w:sz="0" w:space="0" w:color="auto"/>
            <w:left w:val="none" w:sz="0" w:space="0" w:color="auto"/>
            <w:bottom w:val="none" w:sz="0" w:space="0" w:color="auto"/>
            <w:right w:val="none" w:sz="0" w:space="0" w:color="auto"/>
          </w:divBdr>
        </w:div>
      </w:divsChild>
    </w:div>
    <w:div w:id="1997223671">
      <w:bodyDiv w:val="1"/>
      <w:marLeft w:val="0"/>
      <w:marRight w:val="0"/>
      <w:marTop w:val="0"/>
      <w:marBottom w:val="0"/>
      <w:divBdr>
        <w:top w:val="none" w:sz="0" w:space="0" w:color="auto"/>
        <w:left w:val="none" w:sz="0" w:space="0" w:color="auto"/>
        <w:bottom w:val="none" w:sz="0" w:space="0" w:color="auto"/>
        <w:right w:val="none" w:sz="0" w:space="0" w:color="auto"/>
      </w:divBdr>
      <w:divsChild>
        <w:div w:id="524054426">
          <w:marLeft w:val="0"/>
          <w:marRight w:val="0"/>
          <w:marTop w:val="0"/>
          <w:marBottom w:val="0"/>
          <w:divBdr>
            <w:top w:val="none" w:sz="0" w:space="0" w:color="auto"/>
            <w:left w:val="none" w:sz="0" w:space="0" w:color="auto"/>
            <w:bottom w:val="none" w:sz="0" w:space="0" w:color="auto"/>
            <w:right w:val="none" w:sz="0" w:space="0" w:color="auto"/>
          </w:divBdr>
        </w:div>
      </w:divsChild>
    </w:div>
    <w:div w:id="2033140889">
      <w:bodyDiv w:val="1"/>
      <w:marLeft w:val="0"/>
      <w:marRight w:val="0"/>
      <w:marTop w:val="0"/>
      <w:marBottom w:val="0"/>
      <w:divBdr>
        <w:top w:val="none" w:sz="0" w:space="0" w:color="auto"/>
        <w:left w:val="none" w:sz="0" w:space="0" w:color="auto"/>
        <w:bottom w:val="none" w:sz="0" w:space="0" w:color="auto"/>
        <w:right w:val="none" w:sz="0" w:space="0" w:color="auto"/>
      </w:divBdr>
      <w:divsChild>
        <w:div w:id="848525060">
          <w:marLeft w:val="0"/>
          <w:marRight w:val="0"/>
          <w:marTop w:val="0"/>
          <w:marBottom w:val="0"/>
          <w:divBdr>
            <w:top w:val="none" w:sz="0" w:space="0" w:color="auto"/>
            <w:left w:val="none" w:sz="0" w:space="0" w:color="auto"/>
            <w:bottom w:val="none" w:sz="0" w:space="0" w:color="auto"/>
            <w:right w:val="none" w:sz="0" w:space="0" w:color="auto"/>
          </w:divBdr>
        </w:div>
      </w:divsChild>
    </w:div>
    <w:div w:id="2036733595">
      <w:bodyDiv w:val="1"/>
      <w:marLeft w:val="0"/>
      <w:marRight w:val="0"/>
      <w:marTop w:val="0"/>
      <w:marBottom w:val="0"/>
      <w:divBdr>
        <w:top w:val="none" w:sz="0" w:space="0" w:color="auto"/>
        <w:left w:val="none" w:sz="0" w:space="0" w:color="auto"/>
        <w:bottom w:val="none" w:sz="0" w:space="0" w:color="auto"/>
        <w:right w:val="none" w:sz="0" w:space="0" w:color="auto"/>
      </w:divBdr>
      <w:divsChild>
        <w:div w:id="200679445">
          <w:marLeft w:val="0"/>
          <w:marRight w:val="0"/>
          <w:marTop w:val="0"/>
          <w:marBottom w:val="0"/>
          <w:divBdr>
            <w:top w:val="none" w:sz="0" w:space="0" w:color="auto"/>
            <w:left w:val="none" w:sz="0" w:space="0" w:color="auto"/>
            <w:bottom w:val="none" w:sz="0" w:space="0" w:color="auto"/>
            <w:right w:val="none" w:sz="0" w:space="0" w:color="auto"/>
          </w:divBdr>
        </w:div>
        <w:div w:id="1311903872">
          <w:marLeft w:val="0"/>
          <w:marRight w:val="0"/>
          <w:marTop w:val="0"/>
          <w:marBottom w:val="0"/>
          <w:divBdr>
            <w:top w:val="none" w:sz="0" w:space="0" w:color="auto"/>
            <w:left w:val="none" w:sz="0" w:space="0" w:color="auto"/>
            <w:bottom w:val="none" w:sz="0" w:space="0" w:color="auto"/>
            <w:right w:val="none" w:sz="0" w:space="0" w:color="auto"/>
          </w:divBdr>
        </w:div>
        <w:div w:id="1391031783">
          <w:marLeft w:val="0"/>
          <w:marRight w:val="0"/>
          <w:marTop w:val="0"/>
          <w:marBottom w:val="0"/>
          <w:divBdr>
            <w:top w:val="none" w:sz="0" w:space="0" w:color="auto"/>
            <w:left w:val="none" w:sz="0" w:space="0" w:color="auto"/>
            <w:bottom w:val="none" w:sz="0" w:space="0" w:color="auto"/>
            <w:right w:val="none" w:sz="0" w:space="0" w:color="auto"/>
          </w:divBdr>
        </w:div>
      </w:divsChild>
    </w:div>
    <w:div w:id="2058816791">
      <w:bodyDiv w:val="1"/>
      <w:marLeft w:val="0"/>
      <w:marRight w:val="0"/>
      <w:marTop w:val="0"/>
      <w:marBottom w:val="0"/>
      <w:divBdr>
        <w:top w:val="none" w:sz="0" w:space="0" w:color="auto"/>
        <w:left w:val="none" w:sz="0" w:space="0" w:color="auto"/>
        <w:bottom w:val="none" w:sz="0" w:space="0" w:color="auto"/>
        <w:right w:val="none" w:sz="0" w:space="0" w:color="auto"/>
      </w:divBdr>
      <w:divsChild>
        <w:div w:id="1382633629">
          <w:marLeft w:val="0"/>
          <w:marRight w:val="0"/>
          <w:marTop w:val="0"/>
          <w:marBottom w:val="0"/>
          <w:divBdr>
            <w:top w:val="none" w:sz="0" w:space="0" w:color="auto"/>
            <w:left w:val="none" w:sz="0" w:space="0" w:color="auto"/>
            <w:bottom w:val="none" w:sz="0" w:space="0" w:color="auto"/>
            <w:right w:val="none" w:sz="0" w:space="0" w:color="auto"/>
          </w:divBdr>
          <w:divsChild>
            <w:div w:id="316881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518690">
      <w:bodyDiv w:val="1"/>
      <w:marLeft w:val="0"/>
      <w:marRight w:val="0"/>
      <w:marTop w:val="0"/>
      <w:marBottom w:val="0"/>
      <w:divBdr>
        <w:top w:val="none" w:sz="0" w:space="0" w:color="auto"/>
        <w:left w:val="none" w:sz="0" w:space="0" w:color="auto"/>
        <w:bottom w:val="none" w:sz="0" w:space="0" w:color="auto"/>
        <w:right w:val="none" w:sz="0" w:space="0" w:color="auto"/>
      </w:divBdr>
    </w:div>
    <w:div w:id="2062705282">
      <w:bodyDiv w:val="1"/>
      <w:marLeft w:val="0"/>
      <w:marRight w:val="0"/>
      <w:marTop w:val="0"/>
      <w:marBottom w:val="0"/>
      <w:divBdr>
        <w:top w:val="none" w:sz="0" w:space="0" w:color="auto"/>
        <w:left w:val="none" w:sz="0" w:space="0" w:color="auto"/>
        <w:bottom w:val="none" w:sz="0" w:space="0" w:color="auto"/>
        <w:right w:val="none" w:sz="0" w:space="0" w:color="auto"/>
      </w:divBdr>
      <w:divsChild>
        <w:div w:id="1702437079">
          <w:marLeft w:val="0"/>
          <w:marRight w:val="0"/>
          <w:marTop w:val="0"/>
          <w:marBottom w:val="0"/>
          <w:divBdr>
            <w:top w:val="none" w:sz="0" w:space="0" w:color="auto"/>
            <w:left w:val="none" w:sz="0" w:space="0" w:color="auto"/>
            <w:bottom w:val="none" w:sz="0" w:space="0" w:color="auto"/>
            <w:right w:val="none" w:sz="0" w:space="0" w:color="auto"/>
          </w:divBdr>
        </w:div>
      </w:divsChild>
    </w:div>
    <w:div w:id="2074035945">
      <w:bodyDiv w:val="1"/>
      <w:marLeft w:val="0"/>
      <w:marRight w:val="0"/>
      <w:marTop w:val="0"/>
      <w:marBottom w:val="0"/>
      <w:divBdr>
        <w:top w:val="none" w:sz="0" w:space="0" w:color="auto"/>
        <w:left w:val="none" w:sz="0" w:space="0" w:color="auto"/>
        <w:bottom w:val="none" w:sz="0" w:space="0" w:color="auto"/>
        <w:right w:val="none" w:sz="0" w:space="0" w:color="auto"/>
      </w:divBdr>
      <w:divsChild>
        <w:div w:id="428432871">
          <w:marLeft w:val="0"/>
          <w:marRight w:val="0"/>
          <w:marTop w:val="0"/>
          <w:marBottom w:val="0"/>
          <w:divBdr>
            <w:top w:val="none" w:sz="0" w:space="0" w:color="auto"/>
            <w:left w:val="none" w:sz="0" w:space="0" w:color="auto"/>
            <w:bottom w:val="none" w:sz="0" w:space="0" w:color="auto"/>
            <w:right w:val="none" w:sz="0" w:space="0" w:color="auto"/>
          </w:divBdr>
        </w:div>
      </w:divsChild>
    </w:div>
    <w:div w:id="2074502652">
      <w:bodyDiv w:val="1"/>
      <w:marLeft w:val="0"/>
      <w:marRight w:val="0"/>
      <w:marTop w:val="0"/>
      <w:marBottom w:val="0"/>
      <w:divBdr>
        <w:top w:val="none" w:sz="0" w:space="0" w:color="auto"/>
        <w:left w:val="none" w:sz="0" w:space="0" w:color="auto"/>
        <w:bottom w:val="none" w:sz="0" w:space="0" w:color="auto"/>
        <w:right w:val="none" w:sz="0" w:space="0" w:color="auto"/>
      </w:divBdr>
      <w:divsChild>
        <w:div w:id="936861620">
          <w:marLeft w:val="0"/>
          <w:marRight w:val="0"/>
          <w:marTop w:val="0"/>
          <w:marBottom w:val="0"/>
          <w:divBdr>
            <w:top w:val="none" w:sz="0" w:space="0" w:color="auto"/>
            <w:left w:val="none" w:sz="0" w:space="0" w:color="auto"/>
            <w:bottom w:val="none" w:sz="0" w:space="0" w:color="auto"/>
            <w:right w:val="none" w:sz="0" w:space="0" w:color="auto"/>
          </w:divBdr>
        </w:div>
      </w:divsChild>
    </w:div>
    <w:div w:id="2087606767">
      <w:bodyDiv w:val="1"/>
      <w:marLeft w:val="0"/>
      <w:marRight w:val="0"/>
      <w:marTop w:val="0"/>
      <w:marBottom w:val="0"/>
      <w:divBdr>
        <w:top w:val="none" w:sz="0" w:space="0" w:color="auto"/>
        <w:left w:val="none" w:sz="0" w:space="0" w:color="auto"/>
        <w:bottom w:val="none" w:sz="0" w:space="0" w:color="auto"/>
        <w:right w:val="none" w:sz="0" w:space="0" w:color="auto"/>
      </w:divBdr>
      <w:divsChild>
        <w:div w:id="604532968">
          <w:marLeft w:val="0"/>
          <w:marRight w:val="0"/>
          <w:marTop w:val="0"/>
          <w:marBottom w:val="0"/>
          <w:divBdr>
            <w:top w:val="none" w:sz="0" w:space="0" w:color="auto"/>
            <w:left w:val="none" w:sz="0" w:space="0" w:color="auto"/>
            <w:bottom w:val="none" w:sz="0" w:space="0" w:color="auto"/>
            <w:right w:val="none" w:sz="0" w:space="0" w:color="auto"/>
          </w:divBdr>
          <w:divsChild>
            <w:div w:id="57567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013291">
      <w:bodyDiv w:val="1"/>
      <w:marLeft w:val="0"/>
      <w:marRight w:val="0"/>
      <w:marTop w:val="0"/>
      <w:marBottom w:val="0"/>
      <w:divBdr>
        <w:top w:val="none" w:sz="0" w:space="0" w:color="auto"/>
        <w:left w:val="none" w:sz="0" w:space="0" w:color="auto"/>
        <w:bottom w:val="none" w:sz="0" w:space="0" w:color="auto"/>
        <w:right w:val="none" w:sz="0" w:space="0" w:color="auto"/>
      </w:divBdr>
      <w:divsChild>
        <w:div w:id="578564226">
          <w:marLeft w:val="0"/>
          <w:marRight w:val="0"/>
          <w:marTop w:val="0"/>
          <w:marBottom w:val="0"/>
          <w:divBdr>
            <w:top w:val="none" w:sz="0" w:space="0" w:color="auto"/>
            <w:left w:val="none" w:sz="0" w:space="0" w:color="auto"/>
            <w:bottom w:val="none" w:sz="0" w:space="0" w:color="auto"/>
            <w:right w:val="none" w:sz="0" w:space="0" w:color="auto"/>
          </w:divBdr>
        </w:div>
      </w:divsChild>
    </w:div>
    <w:div w:id="2116712296">
      <w:bodyDiv w:val="1"/>
      <w:marLeft w:val="0"/>
      <w:marRight w:val="0"/>
      <w:marTop w:val="0"/>
      <w:marBottom w:val="0"/>
      <w:divBdr>
        <w:top w:val="none" w:sz="0" w:space="0" w:color="auto"/>
        <w:left w:val="none" w:sz="0" w:space="0" w:color="auto"/>
        <w:bottom w:val="none" w:sz="0" w:space="0" w:color="auto"/>
        <w:right w:val="none" w:sz="0" w:space="0" w:color="auto"/>
      </w:divBdr>
      <w:divsChild>
        <w:div w:id="1651590725">
          <w:marLeft w:val="0"/>
          <w:marRight w:val="0"/>
          <w:marTop w:val="0"/>
          <w:marBottom w:val="0"/>
          <w:divBdr>
            <w:top w:val="none" w:sz="0" w:space="0" w:color="auto"/>
            <w:left w:val="none" w:sz="0" w:space="0" w:color="auto"/>
            <w:bottom w:val="none" w:sz="0" w:space="0" w:color="auto"/>
            <w:right w:val="none" w:sz="0" w:space="0" w:color="auto"/>
          </w:divBdr>
        </w:div>
      </w:divsChild>
    </w:div>
    <w:div w:id="2121562981">
      <w:bodyDiv w:val="1"/>
      <w:marLeft w:val="0"/>
      <w:marRight w:val="0"/>
      <w:marTop w:val="0"/>
      <w:marBottom w:val="0"/>
      <w:divBdr>
        <w:top w:val="none" w:sz="0" w:space="0" w:color="auto"/>
        <w:left w:val="none" w:sz="0" w:space="0" w:color="auto"/>
        <w:bottom w:val="none" w:sz="0" w:space="0" w:color="auto"/>
        <w:right w:val="none" w:sz="0" w:space="0" w:color="auto"/>
      </w:divBdr>
    </w:div>
    <w:div w:id="2132937122">
      <w:bodyDiv w:val="1"/>
      <w:marLeft w:val="0"/>
      <w:marRight w:val="0"/>
      <w:marTop w:val="0"/>
      <w:marBottom w:val="0"/>
      <w:divBdr>
        <w:top w:val="none" w:sz="0" w:space="0" w:color="auto"/>
        <w:left w:val="none" w:sz="0" w:space="0" w:color="auto"/>
        <w:bottom w:val="none" w:sz="0" w:space="0" w:color="auto"/>
        <w:right w:val="none" w:sz="0" w:space="0" w:color="auto"/>
      </w:divBdr>
    </w:div>
    <w:div w:id="2138374817">
      <w:bodyDiv w:val="1"/>
      <w:marLeft w:val="0"/>
      <w:marRight w:val="0"/>
      <w:marTop w:val="0"/>
      <w:marBottom w:val="0"/>
      <w:divBdr>
        <w:top w:val="none" w:sz="0" w:space="0" w:color="auto"/>
        <w:left w:val="none" w:sz="0" w:space="0" w:color="auto"/>
        <w:bottom w:val="none" w:sz="0" w:space="0" w:color="auto"/>
        <w:right w:val="none" w:sz="0" w:space="0" w:color="auto"/>
      </w:divBdr>
      <w:divsChild>
        <w:div w:id="1239092974">
          <w:marLeft w:val="0"/>
          <w:marRight w:val="0"/>
          <w:marTop w:val="0"/>
          <w:marBottom w:val="0"/>
          <w:divBdr>
            <w:top w:val="none" w:sz="0" w:space="0" w:color="auto"/>
            <w:left w:val="none" w:sz="0" w:space="0" w:color="auto"/>
            <w:bottom w:val="none" w:sz="0" w:space="0" w:color="auto"/>
            <w:right w:val="none" w:sz="0" w:space="0" w:color="auto"/>
          </w:divBdr>
          <w:divsChild>
            <w:div w:id="234979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9.png"/><Relationship Id="rId3" Type="http://schemas.openxmlformats.org/officeDocument/2006/relationships/customXml" Target="../customXml/item3.xml"/><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image" Target="media/image32.png"/><Relationship Id="rId47" Type="http://schemas.openxmlformats.org/officeDocument/2006/relationships/image" Target="media/image37.png"/><Relationship Id="rId50"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jpeg"/><Relationship Id="rId46" Type="http://schemas.openxmlformats.org/officeDocument/2006/relationships/image" Target="media/image36.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41" Type="http://schemas.openxmlformats.org/officeDocument/2006/relationships/image" Target="media/image31.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png"/><Relationship Id="rId53"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9.jpeg"/><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38.jpeg"/><Relationship Id="rId8" Type="http://schemas.openxmlformats.org/officeDocument/2006/relationships/webSettings" Target="webSettings.xml"/><Relationship Id="rId51"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0.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3253CDB32E9C94BAEF96199C7312ABF" ma:contentTypeVersion="18" ma:contentTypeDescription="Create a new document." ma:contentTypeScope="" ma:versionID="ba25de75f5e2d66382cf6327b7200477">
  <xsd:schema xmlns:xsd="http://www.w3.org/2001/XMLSchema" xmlns:xs="http://www.w3.org/2001/XMLSchema" xmlns:p="http://schemas.microsoft.com/office/2006/metadata/properties" xmlns:ns2="1d252d0b-cd19-4c95-9ea0-58e2e745ab15" xmlns:ns3="bcd61488-c322-43d0-89b6-881a41f9ed06" targetNamespace="http://schemas.microsoft.com/office/2006/metadata/properties" ma:root="true" ma:fieldsID="3e20a721a71c1ac7897d10d9a9355766" ns2:_="" ns3:_="">
    <xsd:import namespace="1d252d0b-cd19-4c95-9ea0-58e2e745ab15"/>
    <xsd:import namespace="bcd61488-c322-43d0-89b6-881a41f9ed0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252d0b-cd19-4c95-9ea0-58e2e745ab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6342d94-4a90-4c9b-8c88-cb4c8647e98f"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d61488-c322-43d0-89b6-881a41f9ed0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8c3b31f-b40f-44ce-8907-04bee1560fcd}" ma:internalName="TaxCatchAll" ma:showField="CatchAllData" ma:web="bcd61488-c322-43d0-89b6-881a41f9ed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cd61488-c322-43d0-89b6-881a41f9ed06" xsi:nil="true"/>
    <lcf76f155ced4ddcb4097134ff3c332f xmlns="1d252d0b-cd19-4c95-9ea0-58e2e745ab1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6D4BEC9-9828-42FC-92C9-01DF60695E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252d0b-cd19-4c95-9ea0-58e2e745ab15"/>
    <ds:schemaRef ds:uri="bcd61488-c322-43d0-89b6-881a41f9ed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A0AF20F-FD1A-485E-B638-4F1FF9424F70}">
  <ds:schemaRefs>
    <ds:schemaRef ds:uri="http://schemas.openxmlformats.org/officeDocument/2006/bibliography"/>
  </ds:schemaRefs>
</ds:datastoreItem>
</file>

<file path=customXml/itemProps3.xml><?xml version="1.0" encoding="utf-8"?>
<ds:datastoreItem xmlns:ds="http://schemas.openxmlformats.org/officeDocument/2006/customXml" ds:itemID="{930016F2-682D-4743-A004-DE69F6F40AE7}">
  <ds:schemaRefs>
    <ds:schemaRef ds:uri="http://schemas.microsoft.com/sharepoint/v3/contenttype/forms"/>
  </ds:schemaRefs>
</ds:datastoreItem>
</file>

<file path=customXml/itemProps4.xml><?xml version="1.0" encoding="utf-8"?>
<ds:datastoreItem xmlns:ds="http://schemas.openxmlformats.org/officeDocument/2006/customXml" ds:itemID="{C29EA1EF-A23D-43B2-90DB-5315184D4355}">
  <ds:schemaRefs>
    <ds:schemaRef ds:uri="http://schemas.microsoft.com/office/2006/metadata/properties"/>
    <ds:schemaRef ds:uri="http://schemas.microsoft.com/office/infopath/2007/PartnerControls"/>
    <ds:schemaRef ds:uri="bcd61488-c322-43d0-89b6-881a41f9ed06"/>
    <ds:schemaRef ds:uri="1d252d0b-cd19-4c95-9ea0-58e2e745ab15"/>
  </ds:schemaRefs>
</ds:datastoreItem>
</file>

<file path=docProps/app.xml><?xml version="1.0" encoding="utf-8"?>
<Properties xmlns="http://schemas.openxmlformats.org/officeDocument/2006/extended-properties" xmlns:vt="http://schemas.openxmlformats.org/officeDocument/2006/docPropsVTypes">
  <Template>Normal</Template>
  <TotalTime>2012</TotalTime>
  <Pages>26</Pages>
  <Words>4657</Words>
  <Characters>26546</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McNally</dc:creator>
  <cp:keywords/>
  <dc:description/>
  <cp:lastModifiedBy>Kelly McNally</cp:lastModifiedBy>
  <cp:revision>496</cp:revision>
  <dcterms:created xsi:type="dcterms:W3CDTF">2024-02-13T17:33:00Z</dcterms:created>
  <dcterms:modified xsi:type="dcterms:W3CDTF">2024-03-01T21:23:00Z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0x01010013253CDB32E9C94BAEF96199C7312ABF</vt:lpwstr>
  </property>
  <property fmtid="{D5CDD505-2E9C-101B-9397-08002B2CF9AE}" pid="3" name="MediaServiceImageTags">
    <vt:lpwstr/>
  </property>
</Properties>
</file>